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A72" w:rsidRPr="00572F21" w:rsidRDefault="00CE7A72" w:rsidP="00CE7A72">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color w:val="0000FF"/>
          <w:sz w:val="24"/>
          <w:szCs w:val="24"/>
          <w:lang w:eastAsia="tr-TR"/>
          <w14:ligatures w14:val="none"/>
        </w:rPr>
        <w:t>TÜRKİYE ŞEKER FABRİKALARI A.Ş. MAL VE HİZMET ALIMI YÖNETMELİĞİ ESASLARINA GÖRE</w:t>
      </w:r>
      <w:r w:rsidRPr="0025081F">
        <w:rPr>
          <w:rFonts w:ascii="Times New Roman" w:eastAsia="Times New Roman" w:hAnsi="Times New Roman" w:cs="Times New Roman"/>
          <w:b/>
          <w:sz w:val="24"/>
          <w:szCs w:val="24"/>
          <w:lang w:eastAsia="tr-TR"/>
          <w14:ligatures w14:val="none"/>
        </w:rPr>
        <w:t xml:space="preserve"> ELEKTRONİK ORTAMDA YAPILAN </w:t>
      </w:r>
      <w:r w:rsidRPr="0025081F">
        <w:rPr>
          <w:rFonts w:ascii="Times New Roman" w:eastAsia="Times New Roman" w:hAnsi="Times New Roman" w:cs="Times New Roman"/>
          <w:b/>
          <w:color w:val="0000FF"/>
          <w:sz w:val="24"/>
          <w:szCs w:val="24"/>
          <w:lang w:eastAsia="tr-TR"/>
          <w14:ligatures w14:val="none"/>
        </w:rPr>
        <w:t xml:space="preserve">MAL ALIMI İHALELERİNDE </w:t>
      </w:r>
      <w:r w:rsidRPr="0025081F">
        <w:rPr>
          <w:rFonts w:ascii="Times New Roman" w:eastAsia="Times New Roman" w:hAnsi="Times New Roman" w:cs="Times New Roman"/>
          <w:b/>
          <w:sz w:val="24"/>
          <w:szCs w:val="24"/>
          <w:lang w:eastAsia="tr-TR"/>
          <w14:ligatures w14:val="none"/>
        </w:rPr>
        <w:t xml:space="preserve">UYGULANACAK TİP İDARİ ŞARTNAME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CE7A72" w:rsidRPr="0025081F" w:rsidRDefault="00CE7A72" w:rsidP="00CE7A72">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I- İHALENİN KONUSU VE TEKLİF VERMEYE İLİŞKİN HUSUSLAR</w:t>
      </w:r>
    </w:p>
    <w:p w:rsidR="00CE7A72" w:rsidRPr="0025081F" w:rsidRDefault="00CE7A72" w:rsidP="00CE7A7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rsidR="00CE7A72" w:rsidRPr="0025081F" w:rsidRDefault="00CE7A72" w:rsidP="00CE7A72">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 İdareye ilişkin bilgiler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1.1. </w:t>
      </w:r>
      <w:r w:rsidRPr="0025081F">
        <w:rPr>
          <w:rFonts w:ascii="Times New Roman" w:eastAsia="Times New Roman" w:hAnsi="Times New Roman" w:cs="Times New Roman"/>
          <w:sz w:val="24"/>
          <w:szCs w:val="24"/>
          <w:lang w:eastAsia="tr-TR"/>
          <w14:ligatures w14:val="none"/>
        </w:rPr>
        <w:t>İdarenin;</w:t>
      </w:r>
    </w:p>
    <w:p w:rsidR="00603F6C" w:rsidRPr="00603F6C"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a) Adı: </w:t>
      </w:r>
      <w:r w:rsidR="00603F6C" w:rsidRPr="00603F6C">
        <w:rPr>
          <w:rFonts w:ascii="Times New Roman" w:hAnsi="Times New Roman" w:cs="Times New Roman"/>
          <w:color w:val="FF0000"/>
        </w:rPr>
        <w:t>T.Ş.F.A.Ş Kastamonu Şeker Fabrikası</w:t>
      </w:r>
      <w:r w:rsidR="00603F6C" w:rsidRPr="00603F6C">
        <w:rPr>
          <w:rFonts w:ascii="Times New Roman" w:eastAsia="Times New Roman" w:hAnsi="Times New Roman" w:cs="Times New Roman"/>
          <w:sz w:val="24"/>
          <w:szCs w:val="24"/>
          <w:lang w:eastAsia="tr-TR"/>
          <w14:ligatures w14:val="none"/>
        </w:rPr>
        <w:t xml:space="preserve"> </w:t>
      </w:r>
    </w:p>
    <w:p w:rsidR="00603F6C" w:rsidRPr="00603F6C" w:rsidRDefault="00CE7A72" w:rsidP="00603F6C">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603F6C">
        <w:rPr>
          <w:rFonts w:ascii="Times New Roman" w:eastAsia="Times New Roman" w:hAnsi="Times New Roman" w:cs="Times New Roman"/>
          <w:sz w:val="24"/>
          <w:szCs w:val="24"/>
          <w:lang w:eastAsia="tr-TR"/>
          <w14:ligatures w14:val="none"/>
        </w:rPr>
        <w:t xml:space="preserve">b) Adresi: </w:t>
      </w:r>
      <w:r w:rsidR="00603F6C" w:rsidRPr="00603F6C">
        <w:rPr>
          <w:rFonts w:ascii="Times New Roman" w:hAnsi="Times New Roman" w:cs="Times New Roman"/>
          <w:color w:val="FF0000"/>
        </w:rPr>
        <w:t>Bük Köyü Mevkii Taşköprü Yolu 18.km / KASTAMONU</w:t>
      </w:r>
    </w:p>
    <w:p w:rsidR="00CE7A72" w:rsidRPr="00603F6C"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603F6C">
        <w:rPr>
          <w:rFonts w:ascii="Times New Roman" w:eastAsia="Times New Roman" w:hAnsi="Times New Roman" w:cs="Times New Roman"/>
          <w:sz w:val="24"/>
          <w:szCs w:val="24"/>
          <w:lang w:eastAsia="tr-TR"/>
          <w14:ligatures w14:val="none"/>
        </w:rPr>
        <w:t xml:space="preserve">c) Telefon numarası: </w:t>
      </w:r>
      <w:r w:rsidR="00603F6C" w:rsidRPr="00603F6C">
        <w:rPr>
          <w:rFonts w:ascii="Times New Roman" w:eastAsia="Times New Roman" w:hAnsi="Times New Roman" w:cs="Times New Roman"/>
          <w:sz w:val="24"/>
          <w:szCs w:val="24"/>
          <w:lang w:eastAsia="tr-TR"/>
        </w:rPr>
        <w:t xml:space="preserve">: </w:t>
      </w:r>
      <w:r w:rsidR="00603F6C" w:rsidRPr="00603F6C">
        <w:rPr>
          <w:rFonts w:ascii="Times New Roman" w:hAnsi="Times New Roman" w:cs="Times New Roman"/>
          <w:color w:val="FF0000"/>
        </w:rPr>
        <w:t>0 366 242 73 11</w:t>
      </w:r>
    </w:p>
    <w:p w:rsidR="00CE7A72" w:rsidRPr="00603F6C"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603F6C">
        <w:rPr>
          <w:rFonts w:ascii="Times New Roman" w:eastAsia="Times New Roman" w:hAnsi="Times New Roman" w:cs="Times New Roman"/>
          <w:sz w:val="24"/>
          <w:szCs w:val="24"/>
          <w:lang w:eastAsia="tr-TR"/>
          <w14:ligatures w14:val="none"/>
        </w:rPr>
        <w:t xml:space="preserve">ç) İlgili personelinin adı, soyadı ve </w:t>
      </w:r>
      <w:proofErr w:type="spellStart"/>
      <w:r w:rsidRPr="00603F6C">
        <w:rPr>
          <w:rFonts w:ascii="Times New Roman" w:eastAsia="Times New Roman" w:hAnsi="Times New Roman" w:cs="Times New Roman"/>
          <w:sz w:val="24"/>
          <w:szCs w:val="24"/>
          <w:lang w:eastAsia="tr-TR"/>
          <w14:ligatures w14:val="none"/>
        </w:rPr>
        <w:t>ünvanı</w:t>
      </w:r>
      <w:proofErr w:type="spellEnd"/>
      <w:r w:rsidRPr="00603F6C">
        <w:rPr>
          <w:rFonts w:ascii="Times New Roman" w:eastAsia="Times New Roman" w:hAnsi="Times New Roman" w:cs="Times New Roman"/>
          <w:sz w:val="24"/>
          <w:szCs w:val="24"/>
          <w:lang w:eastAsia="tr-TR"/>
          <w14:ligatures w14:val="none"/>
        </w:rPr>
        <w:t xml:space="preserve">: </w:t>
      </w:r>
      <w:r w:rsidR="00603F6C" w:rsidRPr="00603F6C">
        <w:rPr>
          <w:rFonts w:ascii="Times New Roman" w:hAnsi="Times New Roman" w:cs="Times New Roman"/>
          <w:color w:val="FF0000"/>
        </w:rPr>
        <w:t>Mustafa SARIAHMETOĞLU/ Ticaret Şefi</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2- İhale konusu işe/alıma ilişkin bilgiler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25081F">
        <w:rPr>
          <w:rFonts w:ascii="Times New Roman" w:eastAsia="Times New Roman" w:hAnsi="Times New Roman" w:cs="Times New Roman"/>
          <w:b/>
          <w:sz w:val="24"/>
          <w:szCs w:val="24"/>
          <w:lang w:eastAsia="tr-TR"/>
          <w14:ligatures w14:val="none"/>
        </w:rPr>
        <w:t>2.1.</w:t>
      </w:r>
      <w:r w:rsidRPr="0025081F">
        <w:rPr>
          <w:rFonts w:ascii="Times New Roman" w:eastAsia="Times New Roman" w:hAnsi="Times New Roman" w:cs="Times New Roman"/>
          <w:sz w:val="24"/>
          <w:szCs w:val="24"/>
          <w:lang w:eastAsia="tr-TR"/>
          <w14:ligatures w14:val="none"/>
        </w:rPr>
        <w:t xml:space="preserve"> İhale konusu </w:t>
      </w:r>
      <w:r w:rsidRPr="0025081F">
        <w:rPr>
          <w:rFonts w:ascii="Times New Roman" w:eastAsia="Times New Roman" w:hAnsi="Times New Roman" w:cs="Times New Roman"/>
          <w:color w:val="0000FF"/>
          <w:sz w:val="24"/>
          <w:szCs w:val="24"/>
          <w:lang w:eastAsia="tr-TR"/>
          <w14:ligatures w14:val="none"/>
        </w:rPr>
        <w:t>alımın;</w:t>
      </w:r>
    </w:p>
    <w:p w:rsidR="00547F5F" w:rsidRPr="00547F5F" w:rsidRDefault="00CE7A72" w:rsidP="00547F5F">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a) Adı</w:t>
      </w:r>
      <w:r w:rsidR="00603F6C">
        <w:rPr>
          <w:rFonts w:ascii="Times New Roman" w:eastAsia="Times New Roman" w:hAnsi="Times New Roman" w:cs="Times New Roman"/>
          <w:sz w:val="24"/>
          <w:szCs w:val="24"/>
          <w:lang w:eastAsia="tr-TR"/>
          <w14:ligatures w14:val="none"/>
        </w:rPr>
        <w:t xml:space="preserve">: </w:t>
      </w:r>
      <w:r w:rsidR="00547F5F" w:rsidRPr="00547F5F">
        <w:rPr>
          <w:rFonts w:ascii="Times New Roman" w:eastAsia="Times New Roman" w:hAnsi="Times New Roman" w:cs="Times New Roman"/>
          <w:b/>
          <w:color w:val="FF0000"/>
          <w:sz w:val="24"/>
          <w:szCs w:val="24"/>
          <w:lang w:eastAsia="tr-TR"/>
          <w14:ligatures w14:val="none"/>
        </w:rPr>
        <w:t>Sürekli Emisyon Ölçüm Sistemi (SEÖS) Cihazlarının Revizyonu İşi</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b) Türü: </w:t>
      </w:r>
      <w:r w:rsidRPr="0025081F">
        <w:rPr>
          <w:rFonts w:ascii="Times New Roman" w:eastAsia="Times New Roman" w:hAnsi="Times New Roman" w:cs="Times New Roman"/>
          <w:color w:val="0000FF"/>
          <w:sz w:val="24"/>
          <w:szCs w:val="24"/>
          <w:lang w:eastAsia="tr-TR"/>
          <w14:ligatures w14:val="none"/>
        </w:rPr>
        <w:t>Mal alımı</w:t>
      </w:r>
      <w:r w:rsidRPr="0025081F">
        <w:rPr>
          <w:rFonts w:ascii="Times New Roman" w:eastAsia="Times New Roman" w:hAnsi="Times New Roman" w:cs="Times New Roman"/>
          <w:i/>
          <w:color w:val="0000FF"/>
          <w:sz w:val="24"/>
          <w:szCs w:val="24"/>
          <w:lang w:eastAsia="tr-TR"/>
          <w14:ligatures w14:val="none"/>
        </w:rPr>
        <w:t xml:space="preserve">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c) İlgili Uygulama Yönetmeliği: </w:t>
      </w:r>
      <w:r w:rsidRPr="0025081F">
        <w:rPr>
          <w:rFonts w:ascii="Times New Roman" w:eastAsia="Times New Roman" w:hAnsi="Times New Roman" w:cs="Times New Roman"/>
          <w:color w:val="0000FF"/>
          <w:sz w:val="24"/>
          <w:szCs w:val="24"/>
          <w:lang w:eastAsia="tr-TR"/>
          <w14:ligatures w14:val="none"/>
        </w:rPr>
        <w:t>Türkiye Şeker Fabrikaları A.Ş. Mal ve Hizmet Alımı Yönetmeliği</w:t>
      </w:r>
    </w:p>
    <w:p w:rsidR="00CE7A72"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ç) Miktarı: </w:t>
      </w:r>
    </w:p>
    <w:p w:rsidR="00790B36" w:rsidRDefault="00790B36" w:rsidP="00790B36">
      <w:pPr>
        <w:spacing w:after="80" w:line="360" w:lineRule="auto"/>
        <w:jc w:val="both"/>
        <w:rPr>
          <w:rFonts w:ascii="TurkSeker" w:hAnsi="TurkSeker"/>
        </w:rPr>
      </w:pPr>
    </w:p>
    <w:p w:rsidR="00790B36" w:rsidRPr="00790B36" w:rsidRDefault="00790B36" w:rsidP="00790B36">
      <w:pPr>
        <w:spacing w:after="80" w:line="360" w:lineRule="auto"/>
        <w:jc w:val="both"/>
        <w:rPr>
          <w:rFonts w:ascii="TurkSeker" w:hAnsi="TurkSeker"/>
          <w:color w:val="7030A0"/>
        </w:rPr>
      </w:pPr>
      <w:r w:rsidRPr="00790B36">
        <w:rPr>
          <w:rFonts w:ascii="TurkSeker" w:hAnsi="TurkSeker"/>
          <w:color w:val="7030A0"/>
        </w:rPr>
        <w:t xml:space="preserve">Fabrikamızda, katı yakıt (kömür) yakıldığı 3 adet kazan bacalarında kurulu bulunan sürekli </w:t>
      </w:r>
      <w:proofErr w:type="gramStart"/>
      <w:r w:rsidRPr="00790B36">
        <w:rPr>
          <w:rFonts w:ascii="TurkSeker" w:hAnsi="TurkSeker"/>
          <w:color w:val="7030A0"/>
        </w:rPr>
        <w:t>emisyon</w:t>
      </w:r>
      <w:proofErr w:type="gramEnd"/>
      <w:r w:rsidRPr="00790B36">
        <w:rPr>
          <w:rFonts w:ascii="TurkSeker" w:hAnsi="TurkSeker"/>
          <w:color w:val="7030A0"/>
        </w:rPr>
        <w:t xml:space="preserve"> ölçüm sisteminin 3 Temmuz 2009 tarihli ve 27277 Sayılı Resmi Gazetede </w:t>
      </w:r>
      <w:r w:rsidRPr="00790B36">
        <w:rPr>
          <w:rFonts w:ascii="TurkSeker" w:hAnsi="TurkSeker"/>
          <w:b/>
          <w:color w:val="7030A0"/>
        </w:rPr>
        <w:t xml:space="preserve">Sanayi Kaynaklı Hava Kirliliğinin Kontrolü Yönetmeliği’ne, </w:t>
      </w:r>
      <w:r w:rsidRPr="00790B36">
        <w:rPr>
          <w:rFonts w:ascii="TurkSeker" w:hAnsi="TurkSeker"/>
          <w:color w:val="7030A0"/>
        </w:rPr>
        <w:t>12 Ekim 2011 Tarihli ve 28082 Sayılı Resmî Gazete</w:t>
      </w:r>
      <w:r w:rsidRPr="00790B36">
        <w:rPr>
          <w:rFonts w:ascii="TurkSeker" w:hAnsi="TurkSeker"/>
          <w:b/>
          <w:color w:val="7030A0"/>
        </w:rPr>
        <w:t xml:space="preserve"> Sürekli Emisyon Ölçüm Sistemleri Tebliği’ne </w:t>
      </w:r>
      <w:r w:rsidRPr="00790B36">
        <w:rPr>
          <w:rFonts w:ascii="TurkSeker" w:hAnsi="TurkSeker"/>
          <w:color w:val="7030A0"/>
        </w:rPr>
        <w:t>uygun şekilde, revizyonunun yaptırılmasıdır.</w:t>
      </w:r>
    </w:p>
    <w:p w:rsidR="00790B36" w:rsidRPr="00790B36" w:rsidRDefault="00790B36" w:rsidP="00790B36">
      <w:pPr>
        <w:spacing w:after="80" w:line="360" w:lineRule="auto"/>
        <w:jc w:val="both"/>
        <w:rPr>
          <w:rFonts w:ascii="TurkSeker" w:hAnsi="TurkSeker"/>
          <w:color w:val="7030A0"/>
        </w:rPr>
      </w:pPr>
      <w:r w:rsidRPr="00790B36">
        <w:rPr>
          <w:rFonts w:ascii="TurkSeker" w:hAnsi="TurkSeker"/>
          <w:color w:val="7030A0"/>
        </w:rPr>
        <w:t>Revizyon kapsamında; gerekli cihaz ve malzemelerin sağlanması, montajlarının yapılması, devreye alınması, test ve kontrollerinin yapılması, yeni cihazlar ile eski sistemin uyumunun sağlanması, dokümantasyonunun hazırlanması ve eğitimini kapsayan, anahtar teslimi olarak yürürlükteki mevzuat hükümlerine uygun bir şekilde yapılmasıdır.</w:t>
      </w:r>
    </w:p>
    <w:p w:rsidR="00547F5F" w:rsidRPr="00547F5F" w:rsidRDefault="00547F5F" w:rsidP="00547F5F">
      <w:pPr>
        <w:spacing w:after="80" w:line="360" w:lineRule="auto"/>
        <w:jc w:val="both"/>
        <w:rPr>
          <w:rFonts w:ascii="TurkSeker" w:hAnsi="TurkSeker"/>
          <w:b/>
          <w:color w:val="FF0000"/>
        </w:rPr>
      </w:pPr>
      <w:r>
        <w:rPr>
          <w:rFonts w:ascii="TurkSeker" w:hAnsi="TurkSeker"/>
          <w:b/>
          <w:color w:val="FF0000"/>
        </w:rPr>
        <w:t>B</w:t>
      </w:r>
      <w:r w:rsidRPr="00547F5F">
        <w:rPr>
          <w:rFonts w:ascii="TurkSeker" w:hAnsi="TurkSeker"/>
          <w:b/>
          <w:color w:val="FF0000"/>
        </w:rPr>
        <w:t xml:space="preserve">elirtilen cihazlar, ölçüm sisteminin </w:t>
      </w:r>
      <w:proofErr w:type="gramStart"/>
      <w:r w:rsidRPr="00547F5F">
        <w:rPr>
          <w:rFonts w:ascii="TurkSeker" w:hAnsi="TurkSeker"/>
          <w:b/>
          <w:color w:val="FF0000"/>
        </w:rPr>
        <w:t>revizyonu</w:t>
      </w:r>
      <w:proofErr w:type="gramEnd"/>
      <w:r w:rsidRPr="00547F5F">
        <w:rPr>
          <w:rFonts w:ascii="TurkSeker" w:hAnsi="TurkSeker"/>
          <w:b/>
          <w:color w:val="FF0000"/>
        </w:rPr>
        <w:t xml:space="preserve"> işinde kullanılacaktır. Çalışır durumda olduğu tespit edilen mevcuttaki cihazlar yenileriyle değiştirilmeyecektir. Belirtilen miktarlar Yüklenici Firma tarafından temin edilecek, </w:t>
      </w:r>
      <w:proofErr w:type="gramStart"/>
      <w:r w:rsidRPr="00547F5F">
        <w:rPr>
          <w:rFonts w:ascii="TurkSeker" w:hAnsi="TurkSeker"/>
          <w:b/>
          <w:color w:val="FF0000"/>
        </w:rPr>
        <w:t>revizyonda</w:t>
      </w:r>
      <w:proofErr w:type="gramEnd"/>
      <w:r w:rsidRPr="00547F5F">
        <w:rPr>
          <w:rFonts w:ascii="TurkSeker" w:hAnsi="TurkSeker"/>
          <w:b/>
          <w:color w:val="FF0000"/>
        </w:rPr>
        <w:t xml:space="preserve"> kullanılmayanlar İdareye teslim edecektir.</w:t>
      </w:r>
    </w:p>
    <w:p w:rsidR="00547F5F" w:rsidRPr="00547F5F" w:rsidRDefault="00547F5F" w:rsidP="00547F5F">
      <w:pPr>
        <w:pStyle w:val="ListeParagraf"/>
        <w:numPr>
          <w:ilvl w:val="0"/>
          <w:numId w:val="4"/>
        </w:numPr>
        <w:spacing w:after="80" w:line="360" w:lineRule="auto"/>
        <w:jc w:val="both"/>
        <w:rPr>
          <w:rFonts w:ascii="TurkSeker" w:hAnsi="TurkSeker"/>
          <w:b/>
          <w:color w:val="FF0000"/>
        </w:rPr>
      </w:pPr>
      <w:r w:rsidRPr="00547F5F">
        <w:rPr>
          <w:rFonts w:ascii="TurkSeker" w:hAnsi="TurkSeker"/>
          <w:b/>
          <w:color w:val="FF0000"/>
        </w:rPr>
        <w:t>Gaz Soğutucusu (</w:t>
      </w:r>
      <w:proofErr w:type="spellStart"/>
      <w:r w:rsidRPr="00547F5F">
        <w:rPr>
          <w:rFonts w:ascii="TurkSeker" w:hAnsi="TurkSeker"/>
          <w:b/>
          <w:color w:val="FF0000"/>
        </w:rPr>
        <w:t>Bühler</w:t>
      </w:r>
      <w:proofErr w:type="spellEnd"/>
      <w:r w:rsidRPr="00547F5F">
        <w:rPr>
          <w:rFonts w:ascii="TurkSeker" w:hAnsi="TurkSeker"/>
          <w:b/>
          <w:color w:val="FF0000"/>
        </w:rPr>
        <w:t xml:space="preserve"> çiftli) – 2 adet </w:t>
      </w:r>
    </w:p>
    <w:p w:rsidR="00547F5F" w:rsidRPr="00547F5F" w:rsidRDefault="00547F5F" w:rsidP="00547F5F">
      <w:pPr>
        <w:pStyle w:val="ListeParagraf"/>
        <w:numPr>
          <w:ilvl w:val="0"/>
          <w:numId w:val="4"/>
        </w:numPr>
        <w:spacing w:after="80" w:line="360" w:lineRule="auto"/>
        <w:jc w:val="both"/>
        <w:rPr>
          <w:rFonts w:ascii="TurkSeker" w:hAnsi="TurkSeker"/>
          <w:b/>
          <w:color w:val="FF0000"/>
        </w:rPr>
      </w:pPr>
      <w:r w:rsidRPr="00547F5F">
        <w:rPr>
          <w:rFonts w:ascii="TurkSeker" w:hAnsi="TurkSeker"/>
          <w:b/>
          <w:color w:val="FF0000"/>
        </w:rPr>
        <w:t>Akış Ölçer Debimetre 7-70lt/</w:t>
      </w:r>
      <w:proofErr w:type="spellStart"/>
      <w:r w:rsidRPr="00547F5F">
        <w:rPr>
          <w:rFonts w:ascii="TurkSeker" w:hAnsi="TurkSeker"/>
          <w:b/>
          <w:color w:val="FF0000"/>
        </w:rPr>
        <w:t>dk</w:t>
      </w:r>
      <w:proofErr w:type="spellEnd"/>
      <w:r w:rsidRPr="00547F5F">
        <w:rPr>
          <w:rFonts w:ascii="TurkSeker" w:hAnsi="TurkSeker"/>
          <w:b/>
          <w:color w:val="FF0000"/>
        </w:rPr>
        <w:t xml:space="preserve"> (Alarmlı </w:t>
      </w:r>
      <w:proofErr w:type="spellStart"/>
      <w:r w:rsidRPr="00547F5F">
        <w:rPr>
          <w:rFonts w:ascii="TurkSeker" w:hAnsi="TurkSeker"/>
          <w:b/>
          <w:color w:val="FF0000"/>
        </w:rPr>
        <w:t>Burkert</w:t>
      </w:r>
      <w:proofErr w:type="spellEnd"/>
      <w:r w:rsidRPr="00547F5F">
        <w:rPr>
          <w:rFonts w:ascii="TurkSeker" w:hAnsi="TurkSeker"/>
          <w:b/>
          <w:color w:val="FF0000"/>
        </w:rPr>
        <w:t xml:space="preserve">) – 2 adet </w:t>
      </w:r>
    </w:p>
    <w:p w:rsidR="00547F5F" w:rsidRPr="00547F5F" w:rsidRDefault="00547F5F" w:rsidP="00547F5F">
      <w:pPr>
        <w:pStyle w:val="ListeParagraf"/>
        <w:numPr>
          <w:ilvl w:val="0"/>
          <w:numId w:val="4"/>
        </w:numPr>
        <w:spacing w:after="80" w:line="360" w:lineRule="auto"/>
        <w:jc w:val="both"/>
        <w:rPr>
          <w:rFonts w:ascii="TurkSeker" w:hAnsi="TurkSeker"/>
          <w:b/>
          <w:color w:val="FF0000"/>
        </w:rPr>
      </w:pPr>
      <w:r w:rsidRPr="00547F5F">
        <w:rPr>
          <w:rFonts w:ascii="TurkSeker" w:hAnsi="TurkSeker"/>
          <w:b/>
          <w:color w:val="FF0000"/>
        </w:rPr>
        <w:t>Toz Cihazı (</w:t>
      </w:r>
      <w:proofErr w:type="spellStart"/>
      <w:r w:rsidRPr="00547F5F">
        <w:rPr>
          <w:rFonts w:ascii="TurkSeker" w:hAnsi="TurkSeker"/>
          <w:b/>
          <w:color w:val="FF0000"/>
        </w:rPr>
        <w:t>Sintrol</w:t>
      </w:r>
      <w:proofErr w:type="spellEnd"/>
      <w:r w:rsidRPr="00547F5F">
        <w:rPr>
          <w:rFonts w:ascii="TurkSeker" w:hAnsi="TurkSeker"/>
          <w:b/>
          <w:color w:val="FF0000"/>
        </w:rPr>
        <w:t xml:space="preserve"> QAL1 SertifikalıS305) </w:t>
      </w:r>
      <w:r w:rsidRPr="00547F5F">
        <w:rPr>
          <w:rFonts w:ascii="TurkSeker" w:hAnsi="TurkSeker"/>
          <w:b/>
          <w:color w:val="FF0000"/>
          <w:lang w:val="en-US"/>
        </w:rPr>
        <w:t xml:space="preserve">– 1 </w:t>
      </w:r>
      <w:proofErr w:type="spellStart"/>
      <w:r w:rsidRPr="00547F5F">
        <w:rPr>
          <w:rFonts w:ascii="TurkSeker" w:hAnsi="TurkSeker"/>
          <w:b/>
          <w:color w:val="FF0000"/>
          <w:lang w:val="en-US"/>
        </w:rPr>
        <w:t>adet</w:t>
      </w:r>
      <w:proofErr w:type="spellEnd"/>
      <w:r w:rsidRPr="00547F5F">
        <w:rPr>
          <w:rFonts w:ascii="TurkSeker" w:hAnsi="TurkSeker"/>
          <w:b/>
          <w:color w:val="FF0000"/>
          <w:lang w:val="en-US"/>
        </w:rPr>
        <w:t xml:space="preserve"> </w:t>
      </w:r>
    </w:p>
    <w:p w:rsidR="00547F5F" w:rsidRPr="00547F5F" w:rsidRDefault="00547F5F" w:rsidP="00547F5F">
      <w:pPr>
        <w:pStyle w:val="ListeParagraf"/>
        <w:numPr>
          <w:ilvl w:val="0"/>
          <w:numId w:val="4"/>
        </w:numPr>
        <w:spacing w:after="80" w:line="360" w:lineRule="auto"/>
        <w:jc w:val="both"/>
        <w:rPr>
          <w:rFonts w:ascii="TurkSeker" w:hAnsi="TurkSeker"/>
          <w:b/>
          <w:color w:val="FF0000"/>
        </w:rPr>
      </w:pPr>
      <w:r w:rsidRPr="00547F5F">
        <w:rPr>
          <w:rFonts w:ascii="TurkSeker" w:hAnsi="TurkSeker"/>
          <w:b/>
          <w:color w:val="FF0000"/>
        </w:rPr>
        <w:t>Debi Ölçüm Sistemi (SKI Marka, QAL 1 Sertifikalı, RS485 çıkışlı Fark Basınç, Mutlak Basınç ve Sıcaklık göstergeli) – 1 adet</w:t>
      </w:r>
    </w:p>
    <w:p w:rsidR="00547F5F" w:rsidRPr="00547F5F" w:rsidRDefault="00547F5F" w:rsidP="00547F5F">
      <w:pPr>
        <w:pStyle w:val="ListeParagraf"/>
        <w:numPr>
          <w:ilvl w:val="0"/>
          <w:numId w:val="4"/>
        </w:numPr>
        <w:spacing w:after="80" w:line="360" w:lineRule="auto"/>
        <w:jc w:val="both"/>
        <w:rPr>
          <w:rFonts w:ascii="TurkSeker" w:hAnsi="TurkSeker"/>
          <w:b/>
          <w:color w:val="FF0000"/>
        </w:rPr>
      </w:pPr>
      <w:proofErr w:type="spellStart"/>
      <w:r w:rsidRPr="00547F5F">
        <w:rPr>
          <w:rFonts w:ascii="TurkSeker" w:hAnsi="TurkSeker"/>
          <w:b/>
          <w:color w:val="FF0000"/>
        </w:rPr>
        <w:t>Kondens</w:t>
      </w:r>
      <w:proofErr w:type="spellEnd"/>
      <w:r w:rsidRPr="00547F5F">
        <w:rPr>
          <w:rFonts w:ascii="TurkSeker" w:hAnsi="TurkSeker"/>
          <w:b/>
          <w:color w:val="FF0000"/>
        </w:rPr>
        <w:t xml:space="preserve"> Atma Pompası – 3 adet </w:t>
      </w:r>
    </w:p>
    <w:p w:rsidR="00547F5F" w:rsidRPr="00547F5F" w:rsidRDefault="00547F5F" w:rsidP="00547F5F">
      <w:pPr>
        <w:pStyle w:val="ListeParagraf"/>
        <w:numPr>
          <w:ilvl w:val="0"/>
          <w:numId w:val="4"/>
        </w:numPr>
        <w:spacing w:after="80" w:line="360" w:lineRule="auto"/>
        <w:jc w:val="both"/>
        <w:rPr>
          <w:rFonts w:ascii="TurkSeker" w:hAnsi="TurkSeker"/>
          <w:b/>
          <w:color w:val="FF0000"/>
        </w:rPr>
      </w:pPr>
      <w:r w:rsidRPr="00547F5F">
        <w:rPr>
          <w:rFonts w:ascii="TurkSeker" w:hAnsi="TurkSeker"/>
          <w:b/>
          <w:color w:val="FF0000"/>
        </w:rPr>
        <w:t xml:space="preserve">Gaz Emiş Pompası </w:t>
      </w:r>
      <w:r w:rsidRPr="00547F5F">
        <w:rPr>
          <w:rFonts w:ascii="TurkSeker" w:hAnsi="TurkSeker"/>
          <w:b/>
          <w:color w:val="FF0000"/>
          <w:lang w:val="en-US"/>
        </w:rPr>
        <w:t xml:space="preserve">– 3 </w:t>
      </w:r>
      <w:proofErr w:type="spellStart"/>
      <w:r w:rsidRPr="00547F5F">
        <w:rPr>
          <w:rFonts w:ascii="TurkSeker" w:hAnsi="TurkSeker"/>
          <w:b/>
          <w:color w:val="FF0000"/>
          <w:lang w:val="en-US"/>
        </w:rPr>
        <w:t>adet</w:t>
      </w:r>
      <w:proofErr w:type="spellEnd"/>
    </w:p>
    <w:p w:rsidR="00547F5F" w:rsidRPr="00547F5F" w:rsidRDefault="00547F5F" w:rsidP="00547F5F">
      <w:pPr>
        <w:pStyle w:val="ListeParagraf"/>
        <w:numPr>
          <w:ilvl w:val="0"/>
          <w:numId w:val="4"/>
        </w:numPr>
        <w:spacing w:after="80" w:line="360" w:lineRule="auto"/>
        <w:jc w:val="both"/>
        <w:rPr>
          <w:rFonts w:ascii="TurkSeker" w:hAnsi="TurkSeker"/>
          <w:b/>
          <w:color w:val="FF0000"/>
        </w:rPr>
      </w:pPr>
      <w:r w:rsidRPr="00547F5F">
        <w:rPr>
          <w:rFonts w:ascii="TurkSeker" w:hAnsi="TurkSeker"/>
          <w:b/>
          <w:color w:val="FF0000"/>
        </w:rPr>
        <w:lastRenderedPageBreak/>
        <w:t xml:space="preserve">Teflon Hortum 4x6mm – 100 metre </w:t>
      </w:r>
    </w:p>
    <w:p w:rsidR="00547F5F" w:rsidRPr="00547F5F" w:rsidRDefault="00547F5F" w:rsidP="00547F5F">
      <w:pPr>
        <w:pStyle w:val="ListeParagraf"/>
        <w:numPr>
          <w:ilvl w:val="0"/>
          <w:numId w:val="4"/>
        </w:numPr>
        <w:spacing w:after="80" w:line="360" w:lineRule="auto"/>
        <w:jc w:val="both"/>
        <w:rPr>
          <w:rFonts w:ascii="TurkSeker" w:hAnsi="TurkSeker"/>
          <w:b/>
          <w:color w:val="FF0000"/>
        </w:rPr>
      </w:pPr>
      <w:proofErr w:type="spellStart"/>
      <w:r w:rsidRPr="00547F5F">
        <w:rPr>
          <w:rFonts w:ascii="TurkSeker" w:hAnsi="TurkSeker"/>
          <w:b/>
          <w:color w:val="FF0000"/>
        </w:rPr>
        <w:t>Kondens</w:t>
      </w:r>
      <w:proofErr w:type="spellEnd"/>
      <w:r w:rsidRPr="00547F5F">
        <w:rPr>
          <w:rFonts w:ascii="TurkSeker" w:hAnsi="TurkSeker"/>
          <w:b/>
          <w:color w:val="FF0000"/>
        </w:rPr>
        <w:t xml:space="preserve"> Alarm Monitörü – 1 adet </w:t>
      </w:r>
    </w:p>
    <w:p w:rsidR="00547F5F" w:rsidRPr="00547F5F" w:rsidRDefault="00547F5F" w:rsidP="00547F5F">
      <w:pPr>
        <w:pStyle w:val="ListeParagraf"/>
        <w:numPr>
          <w:ilvl w:val="0"/>
          <w:numId w:val="4"/>
        </w:numPr>
        <w:spacing w:after="80" w:line="360" w:lineRule="auto"/>
        <w:jc w:val="both"/>
        <w:rPr>
          <w:rFonts w:ascii="TurkSeker" w:hAnsi="TurkSeker"/>
          <w:b/>
          <w:color w:val="FF0000"/>
        </w:rPr>
      </w:pPr>
      <w:r w:rsidRPr="00547F5F">
        <w:rPr>
          <w:rFonts w:ascii="TurkSeker" w:hAnsi="TurkSeker"/>
          <w:b/>
          <w:color w:val="FF0000"/>
        </w:rPr>
        <w:t xml:space="preserve">ADAM 4055 Modül – 1 adet </w:t>
      </w:r>
    </w:p>
    <w:p w:rsidR="00547F5F" w:rsidRPr="00547F5F" w:rsidRDefault="00547F5F" w:rsidP="00547F5F">
      <w:pPr>
        <w:pStyle w:val="ListeParagraf"/>
        <w:numPr>
          <w:ilvl w:val="0"/>
          <w:numId w:val="4"/>
        </w:numPr>
        <w:spacing w:after="80" w:line="360" w:lineRule="auto"/>
        <w:jc w:val="both"/>
        <w:rPr>
          <w:rFonts w:ascii="TurkSeker" w:hAnsi="TurkSeker"/>
          <w:b/>
          <w:color w:val="FF0000"/>
        </w:rPr>
      </w:pPr>
      <w:r w:rsidRPr="00547F5F">
        <w:rPr>
          <w:rFonts w:ascii="TurkSeker" w:hAnsi="TurkSeker"/>
          <w:b/>
          <w:color w:val="FF0000"/>
        </w:rPr>
        <w:t xml:space="preserve">Seramik Filtre </w:t>
      </w:r>
      <w:r w:rsidRPr="00547F5F">
        <w:rPr>
          <w:rFonts w:ascii="TurkSeker" w:hAnsi="TurkSeker"/>
          <w:b/>
          <w:color w:val="FF0000"/>
          <w:lang w:val="en-US"/>
        </w:rPr>
        <w:t>20x50x135mm</w:t>
      </w:r>
      <w:r w:rsidRPr="00547F5F">
        <w:rPr>
          <w:rFonts w:ascii="TurkSeker" w:hAnsi="TurkSeker"/>
          <w:b/>
          <w:color w:val="FF0000"/>
        </w:rPr>
        <w:t xml:space="preserve"> </w:t>
      </w:r>
      <w:r w:rsidRPr="00547F5F">
        <w:rPr>
          <w:rFonts w:ascii="TurkSeker" w:hAnsi="TurkSeker"/>
          <w:b/>
          <w:color w:val="FF0000"/>
          <w:lang w:val="en-US"/>
        </w:rPr>
        <w:t xml:space="preserve">– 3 </w:t>
      </w:r>
      <w:proofErr w:type="spellStart"/>
      <w:r w:rsidRPr="00547F5F">
        <w:rPr>
          <w:rFonts w:ascii="TurkSeker" w:hAnsi="TurkSeker"/>
          <w:b/>
          <w:color w:val="FF0000"/>
          <w:lang w:val="en-US"/>
        </w:rPr>
        <w:t>adet</w:t>
      </w:r>
      <w:proofErr w:type="spellEnd"/>
      <w:r w:rsidRPr="00547F5F">
        <w:rPr>
          <w:rFonts w:ascii="TurkSeker" w:hAnsi="TurkSeker"/>
          <w:b/>
          <w:color w:val="FF0000"/>
          <w:lang w:val="en-US"/>
        </w:rPr>
        <w:t xml:space="preserve"> </w:t>
      </w:r>
    </w:p>
    <w:p w:rsidR="00547F5F" w:rsidRPr="00547F5F" w:rsidRDefault="00547F5F" w:rsidP="00547F5F">
      <w:pPr>
        <w:pStyle w:val="ListeParagraf"/>
        <w:numPr>
          <w:ilvl w:val="0"/>
          <w:numId w:val="4"/>
        </w:numPr>
        <w:spacing w:after="80" w:line="360" w:lineRule="auto"/>
        <w:jc w:val="both"/>
        <w:rPr>
          <w:rFonts w:ascii="TurkSeker" w:hAnsi="TurkSeker"/>
          <w:b/>
          <w:color w:val="FF0000"/>
        </w:rPr>
      </w:pPr>
      <w:r w:rsidRPr="00547F5F">
        <w:rPr>
          <w:rFonts w:ascii="TurkSeker" w:hAnsi="TurkSeker"/>
          <w:b/>
          <w:color w:val="FF0000"/>
          <w:lang w:val="en-US"/>
        </w:rPr>
        <w:t xml:space="preserve">O-ring </w:t>
      </w:r>
      <w:proofErr w:type="spellStart"/>
      <w:r w:rsidRPr="00547F5F">
        <w:rPr>
          <w:rFonts w:ascii="TurkSeker" w:hAnsi="TurkSeker"/>
          <w:b/>
          <w:color w:val="FF0000"/>
          <w:lang w:val="en-US"/>
        </w:rPr>
        <w:t>Conta</w:t>
      </w:r>
      <w:proofErr w:type="spellEnd"/>
      <w:r w:rsidRPr="00547F5F">
        <w:rPr>
          <w:rFonts w:ascii="TurkSeker" w:hAnsi="TurkSeker"/>
          <w:b/>
          <w:color w:val="FF0000"/>
          <w:lang w:val="en-US"/>
        </w:rPr>
        <w:t xml:space="preserve"> </w:t>
      </w:r>
      <w:proofErr w:type="spellStart"/>
      <w:r w:rsidRPr="00547F5F">
        <w:rPr>
          <w:rFonts w:ascii="TurkSeker" w:hAnsi="TurkSeker"/>
          <w:b/>
          <w:color w:val="FF0000"/>
          <w:lang w:val="en-US"/>
        </w:rPr>
        <w:t>Tamir</w:t>
      </w:r>
      <w:proofErr w:type="spellEnd"/>
      <w:r w:rsidRPr="00547F5F">
        <w:rPr>
          <w:rFonts w:ascii="TurkSeker" w:hAnsi="TurkSeker"/>
          <w:b/>
          <w:color w:val="FF0000"/>
          <w:lang w:val="en-US"/>
        </w:rPr>
        <w:t xml:space="preserve"> </w:t>
      </w:r>
      <w:proofErr w:type="spellStart"/>
      <w:r w:rsidRPr="00547F5F">
        <w:rPr>
          <w:rFonts w:ascii="TurkSeker" w:hAnsi="TurkSeker"/>
          <w:b/>
          <w:color w:val="FF0000"/>
          <w:lang w:val="en-US"/>
        </w:rPr>
        <w:t>Takımı</w:t>
      </w:r>
      <w:proofErr w:type="spellEnd"/>
      <w:r w:rsidRPr="00547F5F">
        <w:rPr>
          <w:rFonts w:ascii="TurkSeker" w:hAnsi="TurkSeker"/>
          <w:b/>
          <w:color w:val="FF0000"/>
          <w:lang w:val="en-US"/>
        </w:rPr>
        <w:t xml:space="preserve"> – 3 </w:t>
      </w:r>
      <w:proofErr w:type="spellStart"/>
      <w:r w:rsidRPr="00547F5F">
        <w:rPr>
          <w:rFonts w:ascii="TurkSeker" w:hAnsi="TurkSeker"/>
          <w:b/>
          <w:color w:val="FF0000"/>
          <w:lang w:val="en-US"/>
        </w:rPr>
        <w:t>adet</w:t>
      </w:r>
      <w:proofErr w:type="spellEnd"/>
    </w:p>
    <w:p w:rsidR="00547F5F" w:rsidRPr="00547F5F" w:rsidRDefault="00547F5F" w:rsidP="00547F5F">
      <w:pPr>
        <w:pStyle w:val="ListeParagraf"/>
        <w:numPr>
          <w:ilvl w:val="0"/>
          <w:numId w:val="4"/>
        </w:numPr>
        <w:spacing w:after="80" w:line="360" w:lineRule="auto"/>
        <w:jc w:val="both"/>
        <w:rPr>
          <w:rFonts w:ascii="TurkSeker" w:hAnsi="TurkSeker"/>
          <w:b/>
          <w:color w:val="FF0000"/>
        </w:rPr>
      </w:pPr>
      <w:proofErr w:type="spellStart"/>
      <w:r w:rsidRPr="00547F5F">
        <w:rPr>
          <w:rFonts w:ascii="TurkSeker" w:hAnsi="TurkSeker"/>
          <w:b/>
          <w:color w:val="FF0000"/>
          <w:lang w:val="en-US"/>
        </w:rPr>
        <w:t>Oksijen</w:t>
      </w:r>
      <w:proofErr w:type="spellEnd"/>
      <w:r w:rsidRPr="00547F5F">
        <w:rPr>
          <w:rFonts w:ascii="TurkSeker" w:hAnsi="TurkSeker"/>
          <w:b/>
          <w:color w:val="FF0000"/>
          <w:lang w:val="en-US"/>
        </w:rPr>
        <w:t xml:space="preserve"> </w:t>
      </w:r>
      <w:proofErr w:type="spellStart"/>
      <w:r w:rsidRPr="00547F5F">
        <w:rPr>
          <w:rFonts w:ascii="TurkSeker" w:hAnsi="TurkSeker"/>
          <w:b/>
          <w:color w:val="FF0000"/>
          <w:lang w:val="en-US"/>
        </w:rPr>
        <w:t>Sensörü</w:t>
      </w:r>
      <w:proofErr w:type="spellEnd"/>
      <w:r w:rsidRPr="00547F5F">
        <w:rPr>
          <w:rFonts w:ascii="TurkSeker" w:hAnsi="TurkSeker"/>
          <w:b/>
          <w:color w:val="FF0000"/>
          <w:lang w:val="en-US"/>
        </w:rPr>
        <w:t xml:space="preserve"> – 3 </w:t>
      </w:r>
      <w:proofErr w:type="spellStart"/>
      <w:r w:rsidRPr="00547F5F">
        <w:rPr>
          <w:rFonts w:ascii="TurkSeker" w:hAnsi="TurkSeker"/>
          <w:b/>
          <w:color w:val="FF0000"/>
          <w:lang w:val="en-US"/>
        </w:rPr>
        <w:t>adet</w:t>
      </w:r>
      <w:proofErr w:type="spellEnd"/>
    </w:p>
    <w:p w:rsidR="00547F5F" w:rsidRPr="00547F5F" w:rsidRDefault="00547F5F" w:rsidP="00547F5F">
      <w:pPr>
        <w:pStyle w:val="ListeParagraf"/>
        <w:numPr>
          <w:ilvl w:val="0"/>
          <w:numId w:val="4"/>
        </w:numPr>
        <w:spacing w:after="80" w:line="360" w:lineRule="auto"/>
        <w:jc w:val="both"/>
        <w:rPr>
          <w:rFonts w:ascii="TurkSeker" w:hAnsi="TurkSeker"/>
          <w:b/>
          <w:color w:val="FF0000"/>
        </w:rPr>
      </w:pPr>
      <w:r w:rsidRPr="00547F5F">
        <w:rPr>
          <w:rFonts w:ascii="TurkSeker" w:hAnsi="TurkSeker"/>
          <w:b/>
          <w:color w:val="FF0000"/>
        </w:rPr>
        <w:t>Emisyon Ölçüm Programı 3 baca için – 1 adet</w:t>
      </w:r>
    </w:p>
    <w:p w:rsidR="00547F5F" w:rsidRPr="00547F5F" w:rsidRDefault="00547F5F" w:rsidP="00547F5F">
      <w:pPr>
        <w:pStyle w:val="ListeParagraf"/>
        <w:numPr>
          <w:ilvl w:val="0"/>
          <w:numId w:val="4"/>
        </w:numPr>
        <w:spacing w:after="80" w:line="360" w:lineRule="auto"/>
        <w:jc w:val="both"/>
        <w:rPr>
          <w:rFonts w:ascii="TurkSeker" w:hAnsi="TurkSeker"/>
          <w:b/>
          <w:color w:val="FF0000"/>
        </w:rPr>
      </w:pPr>
      <w:r w:rsidRPr="00547F5F">
        <w:rPr>
          <w:rFonts w:ascii="TurkSeker" w:hAnsi="TurkSeker"/>
          <w:b/>
          <w:color w:val="FF0000"/>
        </w:rPr>
        <w:t>Emisyon Ölçüm Programı için Bilgisayar</w:t>
      </w:r>
      <w:r w:rsidRPr="00547F5F">
        <w:rPr>
          <w:rFonts w:ascii="TurkSeker" w:hAnsi="TurkSeker"/>
          <w:b/>
          <w:color w:val="FF0000"/>
          <w:lang w:val="en-US"/>
        </w:rPr>
        <w:t xml:space="preserve">– 1 </w:t>
      </w:r>
      <w:proofErr w:type="spellStart"/>
      <w:r w:rsidRPr="00547F5F">
        <w:rPr>
          <w:rFonts w:ascii="TurkSeker" w:hAnsi="TurkSeker"/>
          <w:b/>
          <w:color w:val="FF0000"/>
          <w:lang w:val="en-US"/>
        </w:rPr>
        <w:t>adet</w:t>
      </w:r>
      <w:proofErr w:type="spellEnd"/>
    </w:p>
    <w:p w:rsidR="00547F5F" w:rsidRPr="00547F5F" w:rsidRDefault="00547F5F" w:rsidP="00547F5F">
      <w:pPr>
        <w:pStyle w:val="ListeParagraf"/>
        <w:numPr>
          <w:ilvl w:val="0"/>
          <w:numId w:val="4"/>
        </w:numPr>
        <w:spacing w:after="80" w:line="360" w:lineRule="auto"/>
        <w:jc w:val="both"/>
        <w:rPr>
          <w:rFonts w:ascii="TurkSeker" w:hAnsi="TurkSeker"/>
          <w:b/>
          <w:color w:val="FF0000"/>
        </w:rPr>
      </w:pPr>
      <w:r w:rsidRPr="00547F5F">
        <w:rPr>
          <w:rFonts w:ascii="TurkSeker" w:hAnsi="TurkSeker"/>
          <w:b/>
          <w:color w:val="FF0000"/>
        </w:rPr>
        <w:t xml:space="preserve">Panel Kabin </w:t>
      </w:r>
      <w:r w:rsidRPr="00547F5F">
        <w:rPr>
          <w:rFonts w:ascii="TurkSeker" w:hAnsi="TurkSeker"/>
          <w:b/>
          <w:color w:val="FF0000"/>
          <w:lang w:val="en-US"/>
        </w:rPr>
        <w:t xml:space="preserve">– 1 </w:t>
      </w:r>
      <w:proofErr w:type="spellStart"/>
      <w:r w:rsidRPr="00547F5F">
        <w:rPr>
          <w:rFonts w:ascii="TurkSeker" w:hAnsi="TurkSeker"/>
          <w:b/>
          <w:color w:val="FF0000"/>
          <w:lang w:val="en-US"/>
        </w:rPr>
        <w:t>adet</w:t>
      </w:r>
      <w:proofErr w:type="spellEnd"/>
    </w:p>
    <w:p w:rsidR="00547F5F" w:rsidRPr="00547F5F" w:rsidRDefault="00547F5F" w:rsidP="00547F5F">
      <w:pPr>
        <w:pStyle w:val="ListeParagraf"/>
        <w:numPr>
          <w:ilvl w:val="0"/>
          <w:numId w:val="4"/>
        </w:numPr>
        <w:spacing w:after="80" w:line="360" w:lineRule="auto"/>
        <w:jc w:val="both"/>
        <w:rPr>
          <w:rFonts w:ascii="TurkSeker" w:hAnsi="TurkSeker"/>
          <w:b/>
          <w:color w:val="FF0000"/>
        </w:rPr>
      </w:pPr>
      <w:r w:rsidRPr="00547F5F">
        <w:rPr>
          <w:rFonts w:ascii="TurkSeker" w:hAnsi="TurkSeker"/>
          <w:b/>
          <w:color w:val="FF0000"/>
        </w:rPr>
        <w:t xml:space="preserve">Klima </w:t>
      </w:r>
      <w:r w:rsidRPr="00547F5F">
        <w:rPr>
          <w:rFonts w:ascii="TurkSeker" w:hAnsi="TurkSeker"/>
          <w:b/>
          <w:color w:val="FF0000"/>
          <w:lang w:val="en-US"/>
        </w:rPr>
        <w:t xml:space="preserve">– 2 </w:t>
      </w:r>
      <w:proofErr w:type="spellStart"/>
      <w:r w:rsidRPr="00547F5F">
        <w:rPr>
          <w:rFonts w:ascii="TurkSeker" w:hAnsi="TurkSeker"/>
          <w:b/>
          <w:color w:val="FF0000"/>
          <w:lang w:val="en-US"/>
        </w:rPr>
        <w:t>adet</w:t>
      </w:r>
      <w:proofErr w:type="spellEnd"/>
    </w:p>
    <w:p w:rsidR="00603F6C" w:rsidRPr="00547F5F" w:rsidRDefault="00547F5F" w:rsidP="00547F5F">
      <w:pPr>
        <w:pStyle w:val="ListeParagraf"/>
        <w:numPr>
          <w:ilvl w:val="0"/>
          <w:numId w:val="4"/>
        </w:numPr>
        <w:spacing w:after="80" w:line="360" w:lineRule="auto"/>
        <w:jc w:val="both"/>
        <w:rPr>
          <w:rFonts w:ascii="TurkSeker" w:hAnsi="TurkSeker"/>
          <w:b/>
          <w:color w:val="FF0000"/>
        </w:rPr>
      </w:pPr>
      <w:proofErr w:type="spellStart"/>
      <w:r w:rsidRPr="00547F5F">
        <w:rPr>
          <w:rFonts w:ascii="TurkSeker" w:hAnsi="TurkSeker"/>
          <w:b/>
          <w:color w:val="FF0000"/>
          <w:lang w:val="en-US"/>
        </w:rPr>
        <w:t>Yazıcı</w:t>
      </w:r>
      <w:proofErr w:type="spellEnd"/>
      <w:r w:rsidRPr="00547F5F">
        <w:rPr>
          <w:rFonts w:ascii="TurkSeker" w:hAnsi="TurkSeker"/>
          <w:b/>
          <w:color w:val="FF0000"/>
          <w:lang w:val="en-US"/>
        </w:rPr>
        <w:t xml:space="preserve"> – 2 </w:t>
      </w:r>
      <w:proofErr w:type="spellStart"/>
      <w:r w:rsidRPr="00547F5F">
        <w:rPr>
          <w:rFonts w:ascii="TurkSeker" w:hAnsi="TurkSeker"/>
          <w:b/>
          <w:color w:val="FF0000"/>
          <w:lang w:val="en-US"/>
        </w:rPr>
        <w:t>adet</w:t>
      </w:r>
      <w:proofErr w:type="spellEnd"/>
    </w:p>
    <w:p w:rsidR="00CD1BE5" w:rsidRDefault="00CE7A72" w:rsidP="00CD1BE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d) </w:t>
      </w:r>
      <w:r w:rsidRPr="0025081F">
        <w:rPr>
          <w:rFonts w:ascii="Times New Roman" w:eastAsia="Times New Roman" w:hAnsi="Times New Roman" w:cs="Times New Roman"/>
          <w:color w:val="0000FF"/>
          <w:sz w:val="24"/>
          <w:szCs w:val="24"/>
          <w:lang w:eastAsia="tr-TR"/>
          <w14:ligatures w14:val="none"/>
        </w:rPr>
        <w:t xml:space="preserve">Malın teslim edileceği yer/yerler: </w:t>
      </w:r>
      <w:r w:rsidR="00CD1BE5" w:rsidRPr="00CD5B13">
        <w:rPr>
          <w:rFonts w:ascii="Times New Roman" w:hAnsi="Times New Roman" w:cs="Times New Roman"/>
        </w:rPr>
        <w:t xml:space="preserve">: </w:t>
      </w:r>
      <w:r w:rsidR="00CD1BE5" w:rsidRPr="00CD5B13">
        <w:rPr>
          <w:rFonts w:ascii="Times New Roman" w:hAnsi="Times New Roman" w:cs="Times New Roman"/>
          <w:color w:val="FF0000"/>
          <w:sz w:val="24"/>
          <w:szCs w:val="24"/>
        </w:rPr>
        <w:t>Kastamonu Şeker Fabrikası Müdürlüğü</w:t>
      </w:r>
      <w:r w:rsidR="00CD1BE5" w:rsidRPr="0025081F">
        <w:rPr>
          <w:rFonts w:ascii="Times New Roman" w:eastAsia="Times New Roman" w:hAnsi="Times New Roman" w:cs="Times New Roman"/>
          <w:b/>
          <w:sz w:val="24"/>
          <w:szCs w:val="24"/>
          <w:lang w:eastAsia="tr-TR"/>
          <w14:ligatures w14:val="none"/>
        </w:rPr>
        <w:t xml:space="preserve"> </w:t>
      </w:r>
    </w:p>
    <w:p w:rsidR="00CD1BE5" w:rsidRDefault="00CD1BE5" w:rsidP="00CD1BE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D1BE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25081F">
        <w:rPr>
          <w:rFonts w:ascii="Times New Roman" w:eastAsia="Times New Roman" w:hAnsi="Times New Roman" w:cs="Times New Roman"/>
          <w:b/>
          <w:sz w:val="24"/>
          <w:szCs w:val="24"/>
          <w:lang w:eastAsia="tr-TR"/>
          <w14:ligatures w14:val="none"/>
        </w:rPr>
        <w:t xml:space="preserve">Madde 3- İhaleye ilişkin bilgiler </w:t>
      </w:r>
    </w:p>
    <w:p w:rsidR="00CD1BE5" w:rsidRPr="00CD1BE5"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3.1. </w:t>
      </w:r>
      <w:r w:rsidRPr="0025081F">
        <w:rPr>
          <w:rFonts w:ascii="Times New Roman" w:eastAsia="Times New Roman" w:hAnsi="Times New Roman" w:cs="Times New Roman"/>
          <w:sz w:val="24"/>
          <w:szCs w:val="24"/>
          <w:lang w:eastAsia="tr-TR"/>
          <w14:ligatures w14:val="none"/>
        </w:rPr>
        <w:t xml:space="preserve">a) İhale kayıt numarası: </w:t>
      </w:r>
      <w:r w:rsidR="00155566" w:rsidRPr="00155566">
        <w:rPr>
          <w:rFonts w:ascii="Times New Roman" w:eastAsia="Times New Roman" w:hAnsi="Times New Roman" w:cs="Times New Roman"/>
          <w:color w:val="FF0000"/>
          <w:sz w:val="24"/>
          <w:szCs w:val="24"/>
          <w:lang w:eastAsia="tr-TR"/>
          <w14:ligatures w14:val="none"/>
        </w:rPr>
        <w:t>2026/</w:t>
      </w:r>
      <w:r w:rsidR="00547F5F">
        <w:rPr>
          <w:rFonts w:ascii="Times New Roman" w:eastAsia="Times New Roman" w:hAnsi="Times New Roman" w:cs="Times New Roman"/>
          <w:color w:val="FF0000"/>
          <w:sz w:val="24"/>
          <w:szCs w:val="24"/>
          <w:lang w:eastAsia="tr-TR"/>
          <w14:ligatures w14:val="none"/>
        </w:rPr>
        <w:t>971786</w:t>
      </w:r>
    </w:p>
    <w:p w:rsidR="00CD1BE5"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b) İhale usulü: </w:t>
      </w:r>
      <w:r w:rsidR="00CD1BE5" w:rsidRPr="00CD5B13">
        <w:rPr>
          <w:rFonts w:ascii="Times New Roman" w:hAnsi="Times New Roman" w:cs="Times New Roman"/>
          <w:color w:val="FF0000"/>
        </w:rPr>
        <w:t>Açık İhale Usulü</w:t>
      </w:r>
      <w:r w:rsidR="00CD1BE5" w:rsidRPr="0025081F">
        <w:rPr>
          <w:rFonts w:ascii="Times New Roman" w:eastAsia="Times New Roman" w:hAnsi="Times New Roman" w:cs="Times New Roman"/>
          <w:sz w:val="24"/>
          <w:szCs w:val="24"/>
          <w:lang w:eastAsia="tr-TR"/>
          <w14:ligatures w14:val="none"/>
        </w:rPr>
        <w:t xml:space="preserve"> </w:t>
      </w:r>
    </w:p>
    <w:p w:rsidR="00CE7A72" w:rsidRPr="00155566"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c) İhale tarihi ve </w:t>
      </w:r>
      <w:r w:rsidRPr="00155566">
        <w:rPr>
          <w:rFonts w:ascii="Times New Roman" w:eastAsia="Times New Roman" w:hAnsi="Times New Roman" w:cs="Times New Roman"/>
          <w:sz w:val="24"/>
          <w:szCs w:val="24"/>
          <w:lang w:eastAsia="tr-TR"/>
          <w14:ligatures w14:val="none"/>
        </w:rPr>
        <w:t>saati</w:t>
      </w:r>
      <w:r w:rsidR="00155566" w:rsidRPr="00155566">
        <w:rPr>
          <w:rFonts w:ascii="Times New Roman" w:eastAsia="Times New Roman" w:hAnsi="Times New Roman" w:cs="Times New Roman"/>
          <w:sz w:val="24"/>
          <w:szCs w:val="24"/>
          <w:lang w:eastAsia="tr-TR"/>
          <w14:ligatures w14:val="none"/>
        </w:rPr>
        <w:t>:</w:t>
      </w:r>
      <w:r w:rsidR="00547F5F">
        <w:rPr>
          <w:rFonts w:ascii="Times New Roman" w:eastAsia="Times New Roman" w:hAnsi="Times New Roman" w:cs="Times New Roman"/>
          <w:color w:val="FF0000"/>
          <w:sz w:val="24"/>
          <w:szCs w:val="24"/>
          <w:lang w:eastAsia="tr-TR"/>
          <w14:ligatures w14:val="none"/>
        </w:rPr>
        <w:t>17.06.2026- 11:00</w:t>
      </w:r>
    </w:p>
    <w:p w:rsidR="00CD1BE5" w:rsidRPr="00CD5B13" w:rsidRDefault="00CE7A72" w:rsidP="00CD1BE5">
      <w:pPr>
        <w:jc w:val="both"/>
        <w:rPr>
          <w:rFonts w:ascii="Times New Roman" w:hAnsi="Times New Roman" w:cs="Times New Roman"/>
          <w:sz w:val="24"/>
          <w:szCs w:val="24"/>
        </w:rPr>
      </w:pPr>
      <w:r w:rsidRPr="0025081F">
        <w:rPr>
          <w:rFonts w:ascii="Times New Roman" w:eastAsia="Times New Roman" w:hAnsi="Times New Roman" w:cs="Times New Roman"/>
          <w:sz w:val="24"/>
          <w:szCs w:val="24"/>
          <w:lang w:eastAsia="tr-TR"/>
          <w14:ligatures w14:val="none"/>
        </w:rPr>
        <w:t xml:space="preserve">ç) İhalenin yapılacağı (e-tekliflerin açılacağı) </w:t>
      </w:r>
      <w:r w:rsidRPr="0025081F">
        <w:rPr>
          <w:rFonts w:ascii="Times New Roman" w:eastAsia="Times New Roman" w:hAnsi="Times New Roman" w:cs="Times New Roman"/>
          <w:sz w:val="24"/>
          <w:szCs w:val="24"/>
          <w:shd w:val="clear" w:color="auto" w:fill="FFFFFF"/>
          <w:lang w:eastAsia="tr-TR"/>
          <w14:ligatures w14:val="none"/>
        </w:rPr>
        <w:t>adres</w:t>
      </w:r>
      <w:r w:rsidR="00CD1BE5">
        <w:rPr>
          <w:rFonts w:ascii="Times New Roman" w:eastAsia="Times New Roman" w:hAnsi="Times New Roman" w:cs="Times New Roman"/>
          <w:sz w:val="24"/>
          <w:szCs w:val="24"/>
          <w:shd w:val="clear" w:color="auto" w:fill="FFFFFF"/>
          <w:lang w:eastAsia="tr-TR"/>
          <w14:ligatures w14:val="none"/>
        </w:rPr>
        <w:t>:</w:t>
      </w:r>
      <w:r w:rsidR="00CD1BE5" w:rsidRPr="00CD1BE5">
        <w:rPr>
          <w:rFonts w:ascii="Times New Roman" w:hAnsi="Times New Roman" w:cs="Times New Roman"/>
          <w:color w:val="FF0000"/>
          <w:sz w:val="24"/>
          <w:szCs w:val="24"/>
        </w:rPr>
        <w:t xml:space="preserve"> </w:t>
      </w:r>
      <w:r w:rsidR="00CD1BE5" w:rsidRPr="00CD5B13">
        <w:rPr>
          <w:rFonts w:ascii="Times New Roman" w:hAnsi="Times New Roman" w:cs="Times New Roman"/>
          <w:color w:val="FF0000"/>
          <w:sz w:val="24"/>
          <w:szCs w:val="24"/>
        </w:rPr>
        <w:t xml:space="preserve">Kastamonu Şeker Fabrikası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3.2. </w:t>
      </w:r>
      <w:r w:rsidRPr="0025081F">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rsidR="00CE7A72" w:rsidRPr="0025081F" w:rsidRDefault="00CE7A72" w:rsidP="00CE7A72">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3.3.</w:t>
      </w:r>
      <w:r w:rsidRPr="0025081F">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3.4.</w:t>
      </w:r>
      <w:r w:rsidRPr="0025081F">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3.5.</w:t>
      </w:r>
      <w:r w:rsidRPr="0025081F">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rsidR="00CE7A72" w:rsidRPr="0025081F" w:rsidRDefault="00CE7A72" w:rsidP="00CE7A7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3.6.</w:t>
      </w:r>
      <w:r w:rsidRPr="0025081F">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rsidR="00CE7A72" w:rsidRPr="0025081F" w:rsidRDefault="00CE7A72" w:rsidP="00CE7A7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CE7A72" w:rsidRPr="0025081F" w:rsidRDefault="00CE7A72" w:rsidP="00CE7A72">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4- </w:t>
      </w:r>
      <w:r w:rsidRPr="0025081F">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25081F">
        <w:rPr>
          <w:rFonts w:ascii="Times New Roman" w:eastAsia="Times New Roman" w:hAnsi="Times New Roman" w:cs="Times New Roman"/>
          <w:b/>
          <w:bCs/>
          <w:sz w:val="24"/>
          <w:szCs w:val="24"/>
          <w:lang w:eastAsia="tr-TR"/>
          <w14:ligatures w14:val="none"/>
        </w:rPr>
        <w:t>EKAP’a</w:t>
      </w:r>
      <w:proofErr w:type="spellEnd"/>
      <w:r w:rsidRPr="0025081F">
        <w:rPr>
          <w:rFonts w:ascii="Times New Roman" w:eastAsia="Times New Roman" w:hAnsi="Times New Roman" w:cs="Times New Roman"/>
          <w:b/>
          <w:bCs/>
          <w:sz w:val="24"/>
          <w:szCs w:val="24"/>
          <w:lang w:eastAsia="tr-TR"/>
          <w14:ligatures w14:val="none"/>
        </w:rPr>
        <w:t xml:space="preserve"> kayıt zorunluluğu</w:t>
      </w:r>
    </w:p>
    <w:p w:rsidR="008B7EC5" w:rsidRPr="008B7EC5" w:rsidRDefault="00CE7A72" w:rsidP="00CE7A7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vertAlign w:val="superscript"/>
          <w:lang w:eastAsia="tr-TR"/>
          <w14:ligatures w14:val="none"/>
        </w:rPr>
      </w:pPr>
      <w:r w:rsidRPr="0025081F">
        <w:rPr>
          <w:rFonts w:ascii="Times New Roman" w:eastAsia="Times New Roman" w:hAnsi="Times New Roman" w:cs="Times New Roman"/>
          <w:b/>
          <w:sz w:val="24"/>
          <w:szCs w:val="24"/>
          <w:lang w:eastAsia="tr-TR"/>
          <w14:ligatures w14:val="none"/>
        </w:rPr>
        <w:t>4.1.</w:t>
      </w:r>
      <w:r w:rsidRPr="0025081F">
        <w:rPr>
          <w:rFonts w:ascii="Times New Roman" w:eastAsia="Times New Roman" w:hAnsi="Times New Roman" w:cs="Times New Roman"/>
          <w:sz w:val="24"/>
          <w:szCs w:val="24"/>
          <w:vertAlign w:val="superscript"/>
          <w:lang w:eastAsia="tr-TR"/>
          <w14:ligatures w14:val="none"/>
        </w:rPr>
        <w:t xml:space="preserve"> </w:t>
      </w:r>
      <w:r w:rsidRPr="0025081F">
        <w:rPr>
          <w:rFonts w:ascii="Times New Roman" w:eastAsia="Times New Roman" w:hAnsi="Times New Roman" w:cs="Times New Roman"/>
          <w:sz w:val="24"/>
          <w:szCs w:val="24"/>
          <w:lang w:eastAsia="tr-TR"/>
          <w14:ligatures w14:val="none"/>
        </w:rPr>
        <w:t xml:space="preserve">İhale dokümanı </w:t>
      </w:r>
      <w:proofErr w:type="spellStart"/>
      <w:r w:rsidRPr="0025081F">
        <w:rPr>
          <w:rFonts w:ascii="Times New Roman" w:eastAsia="Times New Roman" w:hAnsi="Times New Roman" w:cs="Times New Roman"/>
          <w:sz w:val="24"/>
          <w:szCs w:val="24"/>
          <w:lang w:eastAsia="tr-TR"/>
          <w14:ligatures w14:val="none"/>
        </w:rPr>
        <w:t>EKAP’ta</w:t>
      </w:r>
      <w:proofErr w:type="spellEnd"/>
      <w:r w:rsidRPr="0025081F">
        <w:rPr>
          <w:rFonts w:ascii="Times New Roman" w:eastAsia="Times New Roman" w:hAnsi="Times New Roman" w:cs="Times New Roman"/>
          <w:sz w:val="24"/>
          <w:szCs w:val="24"/>
          <w:lang w:eastAsia="tr-TR"/>
          <w14:ligatures w14:val="none"/>
        </w:rPr>
        <w:t xml:space="preserve"> ve </w:t>
      </w:r>
      <w:hyperlink r:id="rId7" w:history="1">
        <w:r w:rsidRPr="0025081F">
          <w:rPr>
            <w:rStyle w:val="Kpr"/>
            <w:rFonts w:ascii="Times New Roman" w:eastAsia="Times New Roman" w:hAnsi="Times New Roman" w:cs="Times New Roman"/>
            <w:sz w:val="24"/>
            <w:szCs w:val="24"/>
            <w:lang w:eastAsia="tr-TR"/>
            <w14:ligatures w14:val="none"/>
          </w:rPr>
          <w:t>www.turkseker.gov.tr/İhaleler</w:t>
        </w:r>
      </w:hyperlink>
      <w:r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color w:val="0000FF"/>
          <w:sz w:val="24"/>
          <w:szCs w:val="24"/>
          <w:lang w:eastAsia="tr-TR"/>
          <w14:ligatures w14:val="none"/>
        </w:rPr>
        <w:t>internet</w:t>
      </w:r>
      <w:r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color w:val="0000FF"/>
          <w:sz w:val="24"/>
          <w:szCs w:val="24"/>
          <w:lang w:eastAsia="tr-TR"/>
          <w14:ligatures w14:val="none"/>
        </w:rPr>
        <w:t>adresinde</w:t>
      </w:r>
      <w:r w:rsidRPr="0025081F">
        <w:rPr>
          <w:rFonts w:ascii="Times New Roman" w:eastAsia="Times New Roman" w:hAnsi="Times New Roman" w:cs="Times New Roman"/>
          <w:sz w:val="24"/>
          <w:szCs w:val="24"/>
          <w:lang w:eastAsia="tr-TR"/>
          <w14:ligatures w14:val="none"/>
        </w:rPr>
        <w:t xml:space="preserve"> görülebilir. İhaleye teklif verilebilmesi için EKAP hesabına giriş yapılarak dokümanın indirilmesi zorunludur.</w:t>
      </w:r>
    </w:p>
    <w:p w:rsidR="00CE7A72" w:rsidRPr="0025081F" w:rsidRDefault="00CE7A72" w:rsidP="00CE7A72">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4.2</w:t>
      </w:r>
      <w:r w:rsidRPr="0025081F">
        <w:rPr>
          <w:rFonts w:ascii="Times New Roman" w:eastAsia="Times New Roman" w:hAnsi="Times New Roman" w:cs="Times New Roman"/>
          <w:sz w:val="24"/>
          <w:szCs w:val="24"/>
          <w:lang w:eastAsia="tr-TR"/>
          <w14:ligatures w14:val="none"/>
        </w:rPr>
        <w:t>. İhale dokümanının görülüp indirilebileceği internet sitesi: https://ekap.kik.gov.tr/EKAP/</w:t>
      </w:r>
    </w:p>
    <w:p w:rsidR="00CE7A72" w:rsidRPr="0025081F" w:rsidRDefault="00CE7A72" w:rsidP="00CE7A72">
      <w:pPr>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4.3.</w:t>
      </w:r>
      <w:r w:rsidRPr="0025081F">
        <w:rPr>
          <w:rFonts w:ascii="Times New Roman" w:eastAsia="Times New Roman" w:hAnsi="Times New Roman" w:cs="Times New Roman"/>
          <w:sz w:val="24"/>
          <w:szCs w:val="24"/>
          <w:lang w:eastAsia="tr-TR"/>
          <w14:ligatures w14:val="none"/>
        </w:rPr>
        <w:t> Ortak girişimlerde ortaklardan herhangi birinin dokümanı indirmiş olması yeterlidir.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4.4. </w:t>
      </w:r>
      <w:r w:rsidRPr="0025081F">
        <w:rPr>
          <w:rFonts w:ascii="Times New Roman" w:eastAsia="Times New Roman" w:hAnsi="Times New Roman" w:cs="Times New Roman"/>
          <w:sz w:val="24"/>
          <w:szCs w:val="24"/>
          <w:lang w:eastAsia="tr-TR"/>
          <w14:ligatures w14:val="none"/>
        </w:rPr>
        <w:t>İ</w:t>
      </w:r>
      <w:r w:rsidRPr="0025081F">
        <w:rPr>
          <w:rFonts w:ascii="Times New Roman" w:eastAsia="Times New Roman" w:hAnsi="Times New Roman" w:cs="Times New Roman"/>
          <w:color w:val="000000"/>
          <w:sz w:val="24"/>
          <w:szCs w:val="24"/>
          <w:lang w:eastAsia="tr-TR"/>
          <w14:ligatures w14:val="none"/>
        </w:rPr>
        <w:t>hale dokümanı indirecek</w:t>
      </w:r>
      <w:r w:rsidRPr="0025081F">
        <w:rPr>
          <w:rFonts w:ascii="Times New Roman" w:eastAsia="Times New Roman" w:hAnsi="Times New Roman" w:cs="Times New Roman"/>
          <w:sz w:val="24"/>
          <w:szCs w:val="24"/>
          <w:lang w:eastAsia="tr-TR"/>
          <w14:ligatures w14:val="none"/>
        </w:rPr>
        <w:t xml:space="preserve"> gerçek veya tüzel kişilerin, ortak girişimlerde ise ortakların tamamının </w:t>
      </w:r>
      <w:proofErr w:type="spellStart"/>
      <w:r w:rsidRPr="0025081F">
        <w:rPr>
          <w:rFonts w:ascii="Times New Roman" w:eastAsia="Times New Roman" w:hAnsi="Times New Roman" w:cs="Times New Roman"/>
          <w:sz w:val="24"/>
          <w:szCs w:val="24"/>
          <w:lang w:eastAsia="tr-TR"/>
          <w14:ligatures w14:val="none"/>
        </w:rPr>
        <w:t>EKAP’a</w:t>
      </w:r>
      <w:proofErr w:type="spellEnd"/>
      <w:r w:rsidRPr="0025081F">
        <w:rPr>
          <w:rFonts w:ascii="Times New Roman" w:eastAsia="Times New Roman" w:hAnsi="Times New Roman" w:cs="Times New Roman"/>
          <w:sz w:val="24"/>
          <w:szCs w:val="24"/>
          <w:lang w:eastAsia="tr-TR"/>
          <w14:ligatures w14:val="none"/>
        </w:rPr>
        <w:t xml:space="preserve"> kayıtlı olması zorunludur.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CE7A72" w:rsidRPr="0025081F" w:rsidRDefault="00CE7A72" w:rsidP="00CE7A72">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5- İhale dokümanının kapsamı</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5.1.</w:t>
      </w:r>
      <w:r w:rsidRPr="0025081F">
        <w:rPr>
          <w:rFonts w:ascii="Times New Roman" w:eastAsia="Times New Roman" w:hAnsi="Times New Roman" w:cs="Times New Roman"/>
          <w:sz w:val="24"/>
          <w:szCs w:val="24"/>
          <w:lang w:eastAsia="tr-TR"/>
          <w14:ligatures w14:val="none"/>
        </w:rPr>
        <w:t xml:space="preserve"> İhale dokümanı aşağıdaki belgelerden oluşmaktadır: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a) İdari Şartname.</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b) Teknik Şartname.</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c) Sözleşme Tasarısı.</w:t>
      </w:r>
    </w:p>
    <w:p w:rsidR="00CE7A72" w:rsidRPr="0025081F" w:rsidRDefault="008B7EC5"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color w:val="0000FF"/>
          <w:sz w:val="24"/>
          <w:szCs w:val="24"/>
          <w:lang w:eastAsia="tr-TR"/>
          <w14:ligatures w14:val="none"/>
        </w:rPr>
        <w:lastRenderedPageBreak/>
        <w:t>ç)</w:t>
      </w:r>
      <w:r w:rsidRPr="00B011F5">
        <w:rPr>
          <w:color w:val="FF0000"/>
        </w:rPr>
        <w:t xml:space="preserve"> </w:t>
      </w:r>
      <w:r w:rsidR="00F01E25" w:rsidRPr="00B011F5">
        <w:rPr>
          <w:color w:val="FF0000"/>
        </w:rPr>
        <w:t>Yazılı açıklamalar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5.2</w:t>
      </w:r>
      <w:r w:rsidRPr="0025081F">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rsidR="00CE7A72" w:rsidRPr="0025081F" w:rsidRDefault="00CE7A72" w:rsidP="00CE7A72">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5.3</w:t>
      </w:r>
      <w:r w:rsidRPr="0025081F">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5.4</w:t>
      </w:r>
      <w:r w:rsidRPr="0025081F">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547F5F" w:rsidRDefault="00547F5F"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6- Tebligat esasları</w:t>
      </w:r>
    </w:p>
    <w:p w:rsidR="00CE7A72" w:rsidRPr="0025081F" w:rsidRDefault="00CE7A72" w:rsidP="00CE7A72">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6.1. </w:t>
      </w:r>
      <w:r w:rsidRPr="0025081F">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rsidR="00CE7A72" w:rsidRPr="0025081F" w:rsidRDefault="00CE7A72" w:rsidP="00CE7A72">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6.2. </w:t>
      </w:r>
      <w:r w:rsidRPr="0025081F">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25081F">
        <w:rPr>
          <w:rFonts w:ascii="Times New Roman" w:eastAsia="Times New Roman" w:hAnsi="Times New Roman" w:cs="Times New Roman"/>
          <w:sz w:val="24"/>
          <w:szCs w:val="24"/>
          <w:lang w:eastAsia="tr-TR"/>
          <w14:ligatures w14:val="none"/>
        </w:rPr>
        <w:t>EKAP’ta</w:t>
      </w:r>
      <w:proofErr w:type="spellEnd"/>
      <w:r w:rsidRPr="0025081F">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rsidR="00CE7A72" w:rsidRPr="0025081F" w:rsidRDefault="00CE7A72" w:rsidP="00CE7A7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6.3.</w:t>
      </w:r>
      <w:r w:rsidRPr="0025081F">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rsidR="00CE7A72" w:rsidRPr="0025081F" w:rsidRDefault="00CE7A72" w:rsidP="00CE7A7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6.4. </w:t>
      </w:r>
      <w:r w:rsidRPr="0025081F">
        <w:rPr>
          <w:rFonts w:ascii="Times New Roman" w:eastAsia="Times New Roman" w:hAnsi="Times New Roman" w:cs="Times New Roman"/>
          <w:sz w:val="24"/>
          <w:szCs w:val="24"/>
          <w:lang w:eastAsia="tr-TR"/>
          <w14:ligatures w14:val="none"/>
        </w:rPr>
        <w:t>İdare tarafından ortak girişimlere tebligat, pilot veya koordinatör ortağa yapılır.</w:t>
      </w:r>
    </w:p>
    <w:p w:rsidR="00CE7A72" w:rsidRDefault="00CE7A72" w:rsidP="00CE7A72">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6.5. </w:t>
      </w:r>
      <w:r w:rsidRPr="0025081F">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rsidR="00292C9B" w:rsidRPr="0025081F" w:rsidRDefault="00292C9B" w:rsidP="00CE7A72">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p>
    <w:p w:rsidR="00CE7A72" w:rsidRPr="0025081F" w:rsidRDefault="00CE7A72" w:rsidP="00CE7A72">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II- İHALEYE KATILMAYA İLİŞKİN HUSUSLAR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7- Katılım ve yeterlik </w:t>
      </w:r>
      <w:proofErr w:type="gramStart"/>
      <w:r w:rsidRPr="0025081F">
        <w:rPr>
          <w:rFonts w:ascii="Times New Roman" w:eastAsia="Times New Roman" w:hAnsi="Times New Roman" w:cs="Times New Roman"/>
          <w:b/>
          <w:sz w:val="24"/>
          <w:szCs w:val="24"/>
          <w:lang w:eastAsia="tr-TR"/>
          <w14:ligatures w14:val="none"/>
        </w:rPr>
        <w:t>kriterleri</w:t>
      </w:r>
      <w:proofErr w:type="gramEnd"/>
      <w:r w:rsidRPr="0025081F">
        <w:rPr>
          <w:rFonts w:ascii="Times New Roman" w:eastAsia="Times New Roman" w:hAnsi="Times New Roman" w:cs="Times New Roman"/>
          <w:b/>
          <w:sz w:val="24"/>
          <w:szCs w:val="24"/>
          <w:lang w:eastAsia="tr-TR"/>
          <w14:ligatures w14:val="none"/>
        </w:rPr>
        <w:t xml:space="preserve">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7.1. </w:t>
      </w:r>
      <w:r w:rsidRPr="0025081F">
        <w:rPr>
          <w:rFonts w:ascii="Times New Roman" w:eastAsia="Times New Roman" w:hAnsi="Times New Roman" w:cs="Times New Roman"/>
          <w:sz w:val="24"/>
          <w:szCs w:val="24"/>
          <w:lang w:eastAsia="tr-TR"/>
          <w14:ligatures w14:val="none"/>
        </w:rPr>
        <w:t xml:space="preserve">Katılım ve yeterlik </w:t>
      </w:r>
      <w:proofErr w:type="gramStart"/>
      <w:r w:rsidRPr="0025081F">
        <w:rPr>
          <w:rFonts w:ascii="Times New Roman" w:eastAsia="Times New Roman" w:hAnsi="Times New Roman" w:cs="Times New Roman"/>
          <w:sz w:val="24"/>
          <w:szCs w:val="24"/>
          <w:lang w:eastAsia="tr-TR"/>
          <w14:ligatures w14:val="none"/>
        </w:rPr>
        <w:t>kriterlerine</w:t>
      </w:r>
      <w:proofErr w:type="gramEnd"/>
      <w:r w:rsidRPr="0025081F">
        <w:rPr>
          <w:rFonts w:ascii="Times New Roman" w:eastAsia="Times New Roman" w:hAnsi="Times New Roman" w:cs="Times New Roman"/>
          <w:sz w:val="24"/>
          <w:szCs w:val="24"/>
          <w:lang w:eastAsia="tr-TR"/>
          <w14:ligatures w14:val="none"/>
        </w:rPr>
        <w:t xml:space="preserve"> ilişkin istekliler tarafından e-teklif kapsamında sunulması gereken bilgi ve belgeler aşağıda sayılmıştır: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a) Teklif mektubu.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b) Teklif vermeye yetkili olunduğunu gösteren bilgi ve belgeler: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2) Vekâleten ihaleye katılma halinde vekile ilişkin bilgi ve belgeler.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c) Geçici teminat.</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ç) Bu Şartnamenin 7.2 </w:t>
      </w:r>
      <w:proofErr w:type="spellStart"/>
      <w:r w:rsidRPr="0025081F">
        <w:rPr>
          <w:rFonts w:ascii="Times New Roman" w:eastAsia="Times New Roman" w:hAnsi="Times New Roman" w:cs="Times New Roman"/>
          <w:sz w:val="24"/>
          <w:szCs w:val="24"/>
          <w:lang w:eastAsia="tr-TR"/>
          <w14:ligatures w14:val="none"/>
        </w:rPr>
        <w:t>nci</w:t>
      </w:r>
      <w:proofErr w:type="spellEnd"/>
      <w:r w:rsidRPr="0025081F">
        <w:rPr>
          <w:rFonts w:ascii="Times New Roman" w:eastAsia="Times New Roman" w:hAnsi="Times New Roman" w:cs="Times New Roman"/>
          <w:sz w:val="24"/>
          <w:szCs w:val="24"/>
          <w:lang w:eastAsia="tr-TR"/>
          <w14:ligatures w14:val="none"/>
        </w:rPr>
        <w:t xml:space="preserve"> ve 7.3 üncü maddelerinde belirtilen bilgi ve belgeler.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d) İsteklinin iş ortaklığı olması halinde iş ortaklığı beyannamesi.</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e) </w:t>
      </w:r>
      <w:r w:rsidR="009C377D" w:rsidRPr="009C377D">
        <w:rPr>
          <w:rFonts w:ascii="Times New Roman" w:eastAsia="Times New Roman" w:hAnsi="Times New Roman" w:cs="Times New Roman"/>
          <w:color w:val="FF0000"/>
          <w:sz w:val="24"/>
          <w:szCs w:val="24"/>
          <w:lang w:eastAsia="tr-TR"/>
          <w14:ligatures w14:val="none"/>
        </w:rPr>
        <w:t>Bu bent boş bırakılmıştır.</w:t>
      </w:r>
    </w:p>
    <w:p w:rsidR="00105471" w:rsidRDefault="00105471" w:rsidP="00CE7A72">
      <w:pPr>
        <w:spacing w:after="0" w:line="240" w:lineRule="auto"/>
        <w:jc w:val="both"/>
        <w:rPr>
          <w:rFonts w:ascii="Times New Roman" w:eastAsia="Times New Roman" w:hAnsi="Times New Roman" w:cs="Times New Roman"/>
          <w:sz w:val="24"/>
          <w:szCs w:val="24"/>
          <w:lang w:eastAsia="tr-TR"/>
          <w14:ligatures w14:val="none"/>
        </w:rPr>
      </w:pPr>
    </w:p>
    <w:p w:rsidR="00CE7A72" w:rsidRPr="0025081F" w:rsidRDefault="00CE7A72" w:rsidP="00CE7A72">
      <w:pPr>
        <w:spacing w:after="0" w:line="240" w:lineRule="auto"/>
        <w:jc w:val="both"/>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7.1.1.</w:t>
      </w:r>
      <w:r w:rsidRPr="0025081F">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7.2.</w:t>
      </w:r>
      <w:r w:rsidRPr="0025081F">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w:t>
      </w:r>
      <w:proofErr w:type="gramStart"/>
      <w:r w:rsidRPr="0025081F">
        <w:rPr>
          <w:rFonts w:ascii="Times New Roman" w:eastAsia="Times New Roman" w:hAnsi="Times New Roman" w:cs="Times New Roman"/>
          <w:sz w:val="24"/>
          <w:szCs w:val="24"/>
          <w:lang w:eastAsia="tr-TR"/>
          <w14:ligatures w14:val="none"/>
        </w:rPr>
        <w:t>kriterler</w:t>
      </w:r>
      <w:proofErr w:type="gramEnd"/>
      <w:r w:rsidRPr="0025081F">
        <w:rPr>
          <w:rFonts w:ascii="Times New Roman" w:eastAsia="Times New Roman" w:hAnsi="Times New Roman" w:cs="Times New Roman"/>
          <w:sz w:val="24"/>
          <w:szCs w:val="24"/>
          <w:lang w:eastAsia="tr-TR"/>
          <w14:ligatures w14:val="none"/>
        </w:rPr>
        <w:t>:</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7.2.1.</w:t>
      </w:r>
      <w:r w:rsidRPr="0025081F">
        <w:rPr>
          <w:rFonts w:ascii="Times New Roman" w:eastAsia="Times New Roman" w:hAnsi="Times New Roman" w:cs="Times New Roman"/>
          <w:sz w:val="24"/>
          <w:szCs w:val="24"/>
          <w:lang w:eastAsia="tr-TR"/>
          <w14:ligatures w14:val="none"/>
        </w:rPr>
        <w:t xml:space="preserve"> </w:t>
      </w:r>
      <w:r w:rsidR="009C377D" w:rsidRPr="009C377D">
        <w:rPr>
          <w:rFonts w:ascii="Times New Roman" w:eastAsia="Times New Roman" w:hAnsi="Times New Roman" w:cs="Times New Roman"/>
          <w:color w:val="FF0000"/>
          <w:sz w:val="24"/>
          <w:szCs w:val="24"/>
          <w:lang w:eastAsia="tr-TR"/>
          <w14:ligatures w14:val="none"/>
        </w:rPr>
        <w:t>Bu bent boş bırakılmıştır.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7.2.2.</w:t>
      </w:r>
      <w:r w:rsidR="00105471">
        <w:rPr>
          <w:rFonts w:ascii="Times New Roman" w:eastAsia="Times New Roman" w:hAnsi="Times New Roman" w:cs="Times New Roman"/>
          <w:b/>
          <w:sz w:val="24"/>
          <w:szCs w:val="24"/>
          <w:lang w:eastAsia="tr-TR"/>
          <w14:ligatures w14:val="none"/>
        </w:rPr>
        <w:t xml:space="preserve"> </w:t>
      </w:r>
      <w:r w:rsidR="00105471" w:rsidRPr="009C377D">
        <w:rPr>
          <w:rFonts w:ascii="Times New Roman" w:eastAsia="Times New Roman" w:hAnsi="Times New Roman" w:cs="Times New Roman"/>
          <w:color w:val="FF0000"/>
          <w:sz w:val="24"/>
          <w:szCs w:val="24"/>
          <w:lang w:eastAsia="tr-TR"/>
          <w14:ligatures w14:val="none"/>
        </w:rPr>
        <w:t>Bu bent boş bırakılmıştır.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7.3. </w:t>
      </w:r>
      <w:r w:rsidRPr="0025081F">
        <w:rPr>
          <w:rFonts w:ascii="Times New Roman" w:eastAsia="Times New Roman" w:hAnsi="Times New Roman" w:cs="Times New Roman"/>
          <w:sz w:val="24"/>
          <w:szCs w:val="24"/>
          <w:lang w:eastAsia="tr-TR"/>
          <w14:ligatures w14:val="none"/>
        </w:rPr>
        <w:t xml:space="preserve">Mesleki ve teknik yeterliğe ilişkin bilgi ve belgeler ile bunların taşıması gereken </w:t>
      </w:r>
      <w:proofErr w:type="gramStart"/>
      <w:r w:rsidRPr="0025081F">
        <w:rPr>
          <w:rFonts w:ascii="Times New Roman" w:eastAsia="Times New Roman" w:hAnsi="Times New Roman" w:cs="Times New Roman"/>
          <w:sz w:val="24"/>
          <w:szCs w:val="24"/>
          <w:lang w:eastAsia="tr-TR"/>
          <w14:ligatures w14:val="none"/>
        </w:rPr>
        <w:t>kriterler</w:t>
      </w:r>
      <w:proofErr w:type="gramEnd"/>
      <w:r w:rsidRPr="0025081F">
        <w:rPr>
          <w:rFonts w:ascii="Times New Roman" w:eastAsia="Times New Roman" w:hAnsi="Times New Roman" w:cs="Times New Roman"/>
          <w:sz w:val="24"/>
          <w:szCs w:val="24"/>
          <w:lang w:eastAsia="tr-TR"/>
          <w14:ligatures w14:val="none"/>
        </w:rPr>
        <w:t>:</w:t>
      </w:r>
    </w:p>
    <w:p w:rsidR="00CE7A72" w:rsidRPr="00BB0667" w:rsidRDefault="00CE7A72" w:rsidP="00BB0667">
      <w:pPr>
        <w:pStyle w:val="3-NormalYaz"/>
        <w:tabs>
          <w:tab w:val="left" w:leader="dot" w:pos="9356"/>
        </w:tabs>
        <w:rPr>
          <w:color w:val="FF0000"/>
          <w:sz w:val="24"/>
          <w:szCs w:val="24"/>
          <w:lang w:eastAsia="tr-TR"/>
        </w:rPr>
      </w:pPr>
      <w:r w:rsidRPr="0025081F">
        <w:rPr>
          <w:b/>
          <w:sz w:val="24"/>
          <w:szCs w:val="24"/>
          <w:lang w:eastAsia="tr-TR"/>
        </w:rPr>
        <w:t>7.3.1.</w:t>
      </w:r>
      <w:r w:rsidRPr="0025081F">
        <w:rPr>
          <w:b/>
          <w:sz w:val="24"/>
          <w:szCs w:val="24"/>
          <w:lang w:eastAsia="tr-TR"/>
        </w:rPr>
        <w:tab/>
      </w:r>
      <w:r w:rsidR="00105471" w:rsidRPr="00105471">
        <w:rPr>
          <w:color w:val="FF0000"/>
          <w:sz w:val="24"/>
          <w:szCs w:val="24"/>
          <w:lang w:eastAsia="tr-TR"/>
        </w:rPr>
        <w:t>Bu madde boş bırakılmıştır</w:t>
      </w:r>
      <w:r w:rsidR="00105471">
        <w:rPr>
          <w:color w:val="FF0000"/>
          <w:sz w:val="24"/>
          <w:szCs w:val="24"/>
          <w:lang w:eastAsia="tr-TR"/>
        </w:rPr>
        <w:t>.</w:t>
      </w:r>
    </w:p>
    <w:p w:rsidR="00292C9B" w:rsidRDefault="00CE7A72" w:rsidP="00D70C99">
      <w:pPr>
        <w:jc w:val="both"/>
        <w:rPr>
          <w:color w:val="FF0000"/>
          <w:sz w:val="24"/>
          <w:szCs w:val="24"/>
          <w:lang w:eastAsia="tr-TR"/>
        </w:rPr>
      </w:pPr>
      <w:r w:rsidRPr="0025081F">
        <w:rPr>
          <w:rFonts w:ascii="Times New Roman" w:eastAsia="Times New Roman" w:hAnsi="Times New Roman" w:cs="Times New Roman"/>
          <w:b/>
          <w:sz w:val="24"/>
          <w:szCs w:val="24"/>
          <w:lang w:eastAsia="tr-TR"/>
          <w14:ligatures w14:val="none"/>
        </w:rPr>
        <w:t xml:space="preserve">7.3.2. </w:t>
      </w:r>
      <w:r w:rsidR="00292C9B" w:rsidRPr="00105471">
        <w:rPr>
          <w:color w:val="FF0000"/>
          <w:sz w:val="24"/>
          <w:szCs w:val="24"/>
          <w:lang w:eastAsia="tr-TR"/>
        </w:rPr>
        <w:t>Bu madde boş bırakılmıştır</w:t>
      </w:r>
      <w:r w:rsidR="00292C9B">
        <w:rPr>
          <w:color w:val="FF0000"/>
          <w:sz w:val="24"/>
          <w:szCs w:val="24"/>
          <w:lang w:eastAsia="tr-TR"/>
        </w:rPr>
        <w:t>.</w:t>
      </w:r>
    </w:p>
    <w:p w:rsidR="00CE7A72"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25081F">
        <w:rPr>
          <w:rFonts w:ascii="Times New Roman" w:eastAsia="ヒラギノ明朝 Pro W3" w:hAnsi="Times New Roman" w:cs="Times New Roman"/>
          <w:b/>
          <w:iCs/>
          <w:sz w:val="24"/>
          <w:szCs w:val="24"/>
          <w:lang w:eastAsia="tr-TR"/>
          <w14:ligatures w14:val="none"/>
        </w:rPr>
        <w:t xml:space="preserve">7.4. </w:t>
      </w:r>
      <w:r w:rsidRPr="0025081F">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25081F">
        <w:rPr>
          <w:rFonts w:ascii="Times New Roman" w:eastAsia="ヒラギノ明朝 Pro W3" w:hAnsi="Times New Roman" w:cs="Times New Roman"/>
          <w:iCs/>
          <w:sz w:val="24"/>
          <w:szCs w:val="24"/>
          <w:lang w:eastAsia="tr-TR"/>
          <w14:ligatures w14:val="none"/>
        </w:rPr>
        <w:t>nci</w:t>
      </w:r>
      <w:proofErr w:type="spellEnd"/>
      <w:r w:rsidRPr="0025081F">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25081F">
        <w:rPr>
          <w:rFonts w:ascii="Times New Roman" w:eastAsia="ヒラギノ明朝 Pro W3" w:hAnsi="Times New Roman" w:cs="Times New Roman"/>
          <w:iCs/>
          <w:sz w:val="24"/>
          <w:szCs w:val="24"/>
          <w:lang w:eastAsia="tr-TR"/>
          <w14:ligatures w14:val="none"/>
        </w:rPr>
        <w:t>kriterleri</w:t>
      </w:r>
      <w:proofErr w:type="gramEnd"/>
      <w:r w:rsidRPr="0025081F">
        <w:rPr>
          <w:rFonts w:ascii="Times New Roman" w:eastAsia="ヒラギノ明朝 Pro W3" w:hAnsi="Times New Roman" w:cs="Times New Roman"/>
          <w:iCs/>
          <w:sz w:val="24"/>
          <w:szCs w:val="24"/>
          <w:lang w:eastAsia="tr-TR"/>
          <w14:ligatures w14:val="none"/>
        </w:rPr>
        <w:t>:</w:t>
      </w:r>
    </w:p>
    <w:p w:rsidR="00323B16" w:rsidRPr="005C6C32" w:rsidRDefault="00323B16" w:rsidP="009E7705">
      <w:pPr>
        <w:rPr>
          <w:rFonts w:ascii="Times New Roman" w:hAnsi="Times New Roman" w:cs="Times New Roman"/>
          <w:b/>
          <w:color w:val="FF0000"/>
          <w:sz w:val="28"/>
          <w:szCs w:val="28"/>
        </w:rPr>
      </w:pPr>
    </w:p>
    <w:p w:rsidR="009E7705" w:rsidRPr="00F72D3F" w:rsidRDefault="009E7705" w:rsidP="009E7705">
      <w:pPr>
        <w:rPr>
          <w:rFonts w:ascii="Times New Roman" w:hAnsi="Times New Roman" w:cs="Times New Roman"/>
          <w:color w:val="7030A0"/>
          <w:sz w:val="24"/>
          <w:szCs w:val="24"/>
        </w:rPr>
      </w:pPr>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25081F">
        <w:rPr>
          <w:rFonts w:ascii="Times New Roman" w:eastAsia="ヒラギノ明朝 Pro W3" w:hAnsi="Times New Roman" w:cs="Times New Roman"/>
          <w:b/>
          <w:iCs/>
          <w:sz w:val="24"/>
          <w:szCs w:val="24"/>
          <w:lang w:eastAsia="tr-TR"/>
          <w14:ligatures w14:val="none"/>
        </w:rPr>
        <w:t xml:space="preserve">7.5. </w:t>
      </w:r>
      <w:r w:rsidRPr="0025081F">
        <w:rPr>
          <w:rFonts w:ascii="Times New Roman" w:eastAsia="ヒラギノ明朝 Pro W3" w:hAnsi="Times New Roman" w:cs="Times New Roman"/>
          <w:iCs/>
          <w:sz w:val="24"/>
          <w:szCs w:val="24"/>
          <w:lang w:eastAsia="tr-TR"/>
          <w14:ligatures w14:val="none"/>
        </w:rPr>
        <w:t xml:space="preserve">Bu Şartnamenin 7 </w:t>
      </w:r>
      <w:proofErr w:type="spellStart"/>
      <w:r w:rsidRPr="0025081F">
        <w:rPr>
          <w:rFonts w:ascii="Times New Roman" w:eastAsia="ヒラギノ明朝 Pro W3" w:hAnsi="Times New Roman" w:cs="Times New Roman"/>
          <w:iCs/>
          <w:sz w:val="24"/>
          <w:szCs w:val="24"/>
          <w:lang w:eastAsia="tr-TR"/>
          <w14:ligatures w14:val="none"/>
        </w:rPr>
        <w:t>nci</w:t>
      </w:r>
      <w:proofErr w:type="spellEnd"/>
      <w:r w:rsidRPr="0025081F">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25081F">
        <w:rPr>
          <w:rFonts w:ascii="Times New Roman" w:eastAsia="ヒラギノ明朝 Pro W3" w:hAnsi="Times New Roman" w:cs="Times New Roman"/>
          <w:iCs/>
          <w:sz w:val="24"/>
          <w:szCs w:val="24"/>
          <w:lang w:eastAsia="tr-TR"/>
          <w14:ligatures w14:val="none"/>
        </w:rPr>
        <w:t>kriterleri</w:t>
      </w:r>
      <w:proofErr w:type="gramEnd"/>
      <w:r w:rsidRPr="0025081F">
        <w:rPr>
          <w:rFonts w:ascii="Times New Roman" w:eastAsia="ヒラギノ明朝 Pro W3" w:hAnsi="Times New Roman" w:cs="Times New Roman"/>
          <w:iCs/>
          <w:sz w:val="24"/>
          <w:szCs w:val="24"/>
          <w:lang w:eastAsia="tr-TR"/>
          <w14:ligatures w14:val="none"/>
        </w:rPr>
        <w:t xml:space="preserve"> tekliflerin değerlendirilmesinde dikkate alınmaz.</w:t>
      </w:r>
    </w:p>
    <w:p w:rsidR="00CE7A72" w:rsidRPr="0025081F" w:rsidRDefault="00CE7A72" w:rsidP="00CE7A7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ヒラギノ明朝 Pro W3" w:hAnsi="Times New Roman" w:cs="Times New Roman"/>
          <w:b/>
          <w:iCs/>
          <w:sz w:val="24"/>
          <w:szCs w:val="24"/>
          <w:lang w:eastAsia="tr-TR"/>
          <w14:ligatures w14:val="none"/>
        </w:rPr>
        <w:t xml:space="preserve">7.6. </w:t>
      </w:r>
      <w:r w:rsidRPr="0025081F">
        <w:rPr>
          <w:rFonts w:ascii="Times New Roman" w:eastAsia="Times New Roman" w:hAnsi="Times New Roman" w:cs="Times New Roman"/>
          <w:sz w:val="24"/>
          <w:szCs w:val="24"/>
          <w:lang w:eastAsia="tr-TR"/>
          <w14:ligatures w14:val="none"/>
        </w:rPr>
        <w:t xml:space="preserve">Tekliflerin dili: </w:t>
      </w:r>
    </w:p>
    <w:p w:rsidR="00CE7A72" w:rsidRDefault="002E6593" w:rsidP="00CE7A7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FF0000"/>
          <w:sz w:val="24"/>
          <w:szCs w:val="24"/>
          <w:lang w:eastAsia="tr-TR"/>
          <w14:ligatures w14:val="none"/>
        </w:rPr>
      </w:pPr>
      <w:r w:rsidRPr="002E6593">
        <w:rPr>
          <w:b/>
          <w:color w:val="FF0000"/>
        </w:rPr>
        <w:t>7.6.1.</w:t>
      </w:r>
      <w:r w:rsidRPr="002E6593">
        <w:rPr>
          <w:color w:val="FF0000"/>
        </w:rPr>
        <w:t xml:space="preserve"> 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rsidR="002E6593" w:rsidRPr="002E6593" w:rsidRDefault="002E6593" w:rsidP="00CE7A7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FF0000"/>
          <w:sz w:val="24"/>
          <w:szCs w:val="24"/>
          <w:lang w:eastAsia="tr-TR"/>
          <w14:ligatures w14:val="none"/>
        </w:rPr>
      </w:pPr>
    </w:p>
    <w:p w:rsidR="00CE7A72" w:rsidRPr="0025081F" w:rsidRDefault="00CE7A72" w:rsidP="00CE7A7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 </w:t>
      </w:r>
      <w:r w:rsidRPr="0025081F">
        <w:rPr>
          <w:rFonts w:ascii="Times New Roman" w:eastAsia="Times New Roman" w:hAnsi="Times New Roman" w:cs="Times New Roman"/>
          <w:sz w:val="24"/>
          <w:szCs w:val="24"/>
          <w:lang w:eastAsia="tr-TR"/>
          <w14:ligatures w14:val="none"/>
        </w:rPr>
        <w:t>Belgelerin sunuluş şekli:</w:t>
      </w:r>
      <w:r w:rsidRPr="0025081F">
        <w:rPr>
          <w:rFonts w:ascii="Times New Roman" w:eastAsia="Times New Roman" w:hAnsi="Times New Roman" w:cs="Times New Roman"/>
          <w:b/>
          <w:sz w:val="24"/>
          <w:szCs w:val="24"/>
          <w:lang w:eastAsia="tr-TR"/>
          <w14:ligatures w14:val="none"/>
        </w:rPr>
        <w:t xml:space="preserve"> </w:t>
      </w:r>
    </w:p>
    <w:p w:rsidR="00CE7A72" w:rsidRPr="0025081F" w:rsidRDefault="00CE7A72" w:rsidP="00CE7A72">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7.7.1. </w:t>
      </w:r>
      <w:r w:rsidRPr="0025081F">
        <w:rPr>
          <w:rFonts w:ascii="Times New Roman" w:eastAsia="Times New Roman" w:hAnsi="Times New Roman" w:cs="Times New Roman"/>
          <w:sz w:val="24"/>
          <w:szCs w:val="24"/>
          <w:lang w:eastAsia="tr-TR"/>
          <w14:ligatures w14:val="none"/>
        </w:rPr>
        <w:t xml:space="preserve">İhaleye katılım belgesine aktarılan belgelerden; </w:t>
      </w:r>
      <w:proofErr w:type="gramStart"/>
      <w:r w:rsidRPr="0025081F">
        <w:rPr>
          <w:rFonts w:ascii="Times New Roman" w:eastAsia="Times New Roman" w:hAnsi="Times New Roman" w:cs="Times New Roman"/>
          <w:sz w:val="24"/>
          <w:szCs w:val="24"/>
          <w:lang w:eastAsia="tr-TR"/>
          <w14:ligatures w14:val="none"/>
        </w:rPr>
        <w:t>entegrasyonlar</w:t>
      </w:r>
      <w:proofErr w:type="gramEnd"/>
      <w:r w:rsidRPr="0025081F">
        <w:rPr>
          <w:rFonts w:ascii="Times New Roman" w:eastAsia="Times New Roman" w:hAnsi="Times New Roman" w:cs="Times New Roman"/>
          <w:sz w:val="24"/>
          <w:szCs w:val="24"/>
          <w:lang w:eastAsia="tr-TR"/>
          <w14:ligatures w14:val="none"/>
        </w:rPr>
        <w:t xml:space="preserve"> aracılığıyla veya </w:t>
      </w:r>
      <w:proofErr w:type="spellStart"/>
      <w:r w:rsidRPr="0025081F">
        <w:rPr>
          <w:rFonts w:ascii="Times New Roman" w:eastAsia="Times New Roman" w:hAnsi="Times New Roman" w:cs="Times New Roman"/>
          <w:sz w:val="24"/>
          <w:szCs w:val="24"/>
          <w:lang w:eastAsia="tr-TR"/>
          <w14:ligatures w14:val="none"/>
        </w:rPr>
        <w:t>EKAP’tan</w:t>
      </w:r>
      <w:proofErr w:type="spellEnd"/>
      <w:r w:rsidRPr="0025081F">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rsidR="00CE7A72" w:rsidRPr="0025081F" w:rsidRDefault="00CE7A72" w:rsidP="00CE7A72">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7.7.2. </w:t>
      </w:r>
      <w:proofErr w:type="spellStart"/>
      <w:r w:rsidRPr="0025081F">
        <w:rPr>
          <w:rFonts w:ascii="Times New Roman" w:eastAsia="Times New Roman" w:hAnsi="Times New Roman" w:cs="Times New Roman"/>
          <w:sz w:val="24"/>
          <w:szCs w:val="24"/>
          <w:lang w:eastAsia="tr-TR"/>
          <w14:ligatures w14:val="none"/>
        </w:rPr>
        <w:t>EKAP’a</w:t>
      </w:r>
      <w:proofErr w:type="spellEnd"/>
      <w:r w:rsidRPr="0025081F">
        <w:rPr>
          <w:rFonts w:ascii="Times New Roman" w:eastAsia="Times New Roman" w:hAnsi="Times New Roman" w:cs="Times New Roman"/>
          <w:b/>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yüklenmek</w:t>
      </w:r>
      <w:r w:rsidRPr="0025081F">
        <w:rPr>
          <w:rFonts w:ascii="Times New Roman" w:eastAsia="Times New Roman" w:hAnsi="Times New Roman" w:cs="Times New Roman"/>
          <w:b/>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suretiyle</w:t>
      </w:r>
      <w:r w:rsidRPr="0025081F">
        <w:rPr>
          <w:rFonts w:ascii="Times New Roman" w:eastAsia="Times New Roman" w:hAnsi="Times New Roman" w:cs="Times New Roman"/>
          <w:b/>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rsidR="00CE7A72" w:rsidRPr="0025081F" w:rsidRDefault="00CE7A72" w:rsidP="00CE7A7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7.7.2.1.</w:t>
      </w:r>
      <w:r w:rsidRPr="0025081F">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7.7.3.</w:t>
      </w:r>
      <w:r w:rsidRPr="0025081F">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7.7.4. </w:t>
      </w:r>
      <w:r w:rsidRPr="0025081F">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7.7.4.1.</w:t>
      </w:r>
      <w:r w:rsidRPr="0025081F">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25081F">
        <w:rPr>
          <w:rFonts w:ascii="Times New Roman" w:eastAsia="Times New Roman" w:hAnsi="Times New Roman" w:cs="Times New Roman"/>
          <w:sz w:val="24"/>
          <w:szCs w:val="24"/>
          <w:lang w:eastAsia="tr-TR"/>
          <w14:ligatures w14:val="none"/>
        </w:rPr>
        <w:t>apostil</w:t>
      </w:r>
      <w:proofErr w:type="spellEnd"/>
      <w:r w:rsidRPr="0025081F">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25081F">
        <w:rPr>
          <w:rFonts w:ascii="Times New Roman" w:eastAsia="Times New Roman" w:hAnsi="Times New Roman" w:cs="Times New Roman"/>
          <w:sz w:val="24"/>
          <w:szCs w:val="24"/>
          <w:lang w:eastAsia="tr-TR"/>
          <w14:ligatures w14:val="none"/>
        </w:rPr>
        <w:t>Apostil</w:t>
      </w:r>
      <w:proofErr w:type="spellEnd"/>
      <w:r w:rsidRPr="0025081F">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25081F">
        <w:rPr>
          <w:rFonts w:ascii="Times New Roman" w:eastAsia="Times New Roman" w:hAnsi="Times New Roman" w:cs="Times New Roman"/>
          <w:sz w:val="24"/>
          <w:szCs w:val="24"/>
          <w:lang w:eastAsia="tr-TR"/>
          <w14:ligatures w14:val="none"/>
        </w:rPr>
        <w:t>teselsülen</w:t>
      </w:r>
      <w:proofErr w:type="spellEnd"/>
      <w:r w:rsidRPr="0025081F">
        <w:rPr>
          <w:rFonts w:ascii="Times New Roman" w:eastAsia="Times New Roman" w:hAnsi="Times New Roman" w:cs="Times New Roman"/>
          <w:sz w:val="24"/>
          <w:szCs w:val="24"/>
          <w:lang w:eastAsia="tr-TR"/>
          <w14:ligatures w14:val="none"/>
        </w:rPr>
        <w:t xml:space="preserve"> tasdik edilmiş olması ve </w:t>
      </w:r>
      <w:proofErr w:type="spellStart"/>
      <w:r w:rsidRPr="0025081F">
        <w:rPr>
          <w:rFonts w:ascii="Times New Roman" w:eastAsia="Times New Roman" w:hAnsi="Times New Roman" w:cs="Times New Roman"/>
          <w:sz w:val="24"/>
          <w:szCs w:val="24"/>
          <w:lang w:eastAsia="tr-TR"/>
          <w14:ligatures w14:val="none"/>
        </w:rPr>
        <w:t>apostil</w:t>
      </w:r>
      <w:proofErr w:type="spellEnd"/>
      <w:r w:rsidRPr="0025081F">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25081F">
        <w:rPr>
          <w:rFonts w:ascii="Times New Roman" w:eastAsia="Times New Roman" w:hAnsi="Times New Roman" w:cs="Times New Roman"/>
          <w:sz w:val="24"/>
          <w:szCs w:val="24"/>
          <w:lang w:eastAsia="tr-TR"/>
          <w14:ligatures w14:val="none"/>
        </w:rPr>
        <w:t>merciye</w:t>
      </w:r>
      <w:proofErr w:type="spellEnd"/>
      <w:r w:rsidRPr="0025081F">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7.7.4.2.</w:t>
      </w:r>
      <w:r w:rsidRPr="0025081F">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25081F">
        <w:rPr>
          <w:rFonts w:ascii="Times New Roman" w:eastAsia="Times New Roman" w:hAnsi="Times New Roman" w:cs="Times New Roman"/>
          <w:sz w:val="24"/>
          <w:szCs w:val="24"/>
          <w:lang w:eastAsia="tr-TR"/>
          <w14:ligatures w14:val="none"/>
        </w:rPr>
        <w:t>devletler arasında</w:t>
      </w:r>
      <w:proofErr w:type="gramEnd"/>
      <w:r w:rsidRPr="0025081F">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7.7.4.3.</w:t>
      </w:r>
      <w:r w:rsidRPr="0025081F">
        <w:rPr>
          <w:rFonts w:ascii="Times New Roman" w:eastAsia="Times New Roman" w:hAnsi="Times New Roman" w:cs="Times New Roman"/>
          <w:sz w:val="24"/>
          <w:szCs w:val="24"/>
          <w:lang w:eastAsia="tr-TR"/>
          <w14:ligatures w14:val="none"/>
        </w:rPr>
        <w:t xml:space="preserve"> 7.7.4.1 inci veya 7.7.4.2 </w:t>
      </w:r>
      <w:proofErr w:type="spellStart"/>
      <w:r w:rsidRPr="0025081F">
        <w:rPr>
          <w:rFonts w:ascii="Times New Roman" w:eastAsia="Times New Roman" w:hAnsi="Times New Roman" w:cs="Times New Roman"/>
          <w:sz w:val="24"/>
          <w:szCs w:val="24"/>
          <w:lang w:eastAsia="tr-TR"/>
          <w14:ligatures w14:val="none"/>
        </w:rPr>
        <w:t>nci</w:t>
      </w:r>
      <w:proofErr w:type="spellEnd"/>
      <w:r w:rsidRPr="0025081F">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7.7.4.4. </w:t>
      </w:r>
      <w:proofErr w:type="spellStart"/>
      <w:r w:rsidRPr="0025081F">
        <w:rPr>
          <w:rFonts w:ascii="Times New Roman" w:eastAsia="Times New Roman" w:hAnsi="Times New Roman" w:cs="Times New Roman"/>
          <w:sz w:val="24"/>
          <w:szCs w:val="24"/>
          <w:lang w:eastAsia="tr-TR"/>
          <w14:ligatures w14:val="none"/>
        </w:rPr>
        <w:t>Teselsülen</w:t>
      </w:r>
      <w:proofErr w:type="spellEnd"/>
      <w:r w:rsidRPr="0025081F">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7.7.4.5.</w:t>
      </w:r>
      <w:r w:rsidRPr="0025081F">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7.7.4.6. </w:t>
      </w:r>
      <w:r w:rsidRPr="0025081F">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7.7.4.7. </w:t>
      </w:r>
      <w:r w:rsidRPr="0025081F">
        <w:rPr>
          <w:rFonts w:ascii="Times New Roman" w:eastAsia="Times New Roman" w:hAnsi="Times New Roman" w:cs="Times New Roman"/>
          <w:sz w:val="24"/>
          <w:szCs w:val="24"/>
          <w:lang w:eastAsia="tr-TR"/>
          <w14:ligatures w14:val="none"/>
        </w:rPr>
        <w:t xml:space="preserve">Tasdik işleminden muaf tutulan resmi niteliği bulunmayan belgeler </w:t>
      </w:r>
    </w:p>
    <w:p w:rsidR="00F54708" w:rsidRPr="00F54708"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7.7.4.7.1</w:t>
      </w:r>
      <w:r w:rsidRPr="007859AB">
        <w:rPr>
          <w:rFonts w:ascii="Times New Roman" w:eastAsia="Times New Roman" w:hAnsi="Times New Roman" w:cs="Times New Roman"/>
          <w:b/>
          <w:color w:val="FF0000"/>
          <w:sz w:val="24"/>
          <w:szCs w:val="24"/>
          <w:lang w:eastAsia="tr-TR"/>
          <w14:ligatures w14:val="none"/>
        </w:rPr>
        <w:t>.</w:t>
      </w:r>
      <w:r w:rsidRPr="007859AB">
        <w:rPr>
          <w:rFonts w:ascii="Times New Roman" w:eastAsia="Times New Roman" w:hAnsi="Times New Roman" w:cs="Times New Roman"/>
          <w:color w:val="FF0000"/>
          <w:sz w:val="24"/>
          <w:szCs w:val="24"/>
          <w:lang w:eastAsia="tr-TR"/>
          <w14:ligatures w14:val="none"/>
        </w:rPr>
        <w:t xml:space="preserve"> </w:t>
      </w:r>
      <w:r w:rsidR="007859AB" w:rsidRPr="007859AB">
        <w:rPr>
          <w:rFonts w:ascii="Times New Roman" w:hAnsi="Times New Roman" w:cs="Times New Roman"/>
          <w:color w:val="FF0000"/>
          <w:sz w:val="24"/>
          <w:szCs w:val="24"/>
        </w:rPr>
        <w:t>Bu madde boş bırakılmıştır</w:t>
      </w:r>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7.7.5. </w:t>
      </w:r>
      <w:r w:rsidRPr="0025081F">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7.7.5.1. </w:t>
      </w:r>
      <w:r w:rsidRPr="0025081F">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7.7.5.1.1. </w:t>
      </w:r>
      <w:r w:rsidRPr="0025081F">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25081F">
        <w:rPr>
          <w:rFonts w:ascii="Times New Roman" w:eastAsia="Times New Roman" w:hAnsi="Times New Roman" w:cs="Times New Roman"/>
          <w:sz w:val="24"/>
          <w:szCs w:val="24"/>
          <w:lang w:eastAsia="tr-TR"/>
          <w14:ligatures w14:val="none"/>
        </w:rPr>
        <w:t>konsorsiyumlar</w:t>
      </w:r>
      <w:proofErr w:type="gramEnd"/>
      <w:r w:rsidRPr="0025081F">
        <w:rPr>
          <w:rFonts w:ascii="Times New Roman" w:eastAsia="Times New Roman" w:hAnsi="Times New Roman" w:cs="Times New Roman"/>
          <w:sz w:val="24"/>
          <w:szCs w:val="24"/>
          <w:lang w:eastAsia="tr-TR"/>
          <w14:ligatures w14:val="none"/>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7.7.5.2. </w:t>
      </w:r>
      <w:r w:rsidRPr="0025081F">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7.7.5.2.1.</w:t>
      </w:r>
      <w:r w:rsidRPr="0025081F">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7.7.5.2.2.</w:t>
      </w:r>
      <w:r w:rsidRPr="0025081F">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25081F">
        <w:rPr>
          <w:rFonts w:ascii="Times New Roman" w:eastAsia="Times New Roman" w:hAnsi="Times New Roman" w:cs="Times New Roman"/>
          <w:sz w:val="24"/>
          <w:szCs w:val="24"/>
          <w:lang w:eastAsia="tr-TR"/>
          <w14:ligatures w14:val="none"/>
        </w:rPr>
        <w:t>apostil</w:t>
      </w:r>
      <w:proofErr w:type="spellEnd"/>
      <w:r w:rsidRPr="0025081F">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25081F">
        <w:rPr>
          <w:rFonts w:ascii="Times New Roman" w:eastAsia="Times New Roman" w:hAnsi="Times New Roman" w:cs="Times New Roman"/>
          <w:sz w:val="24"/>
          <w:szCs w:val="24"/>
          <w:lang w:eastAsia="tr-TR"/>
          <w14:ligatures w14:val="none"/>
        </w:rPr>
        <w:t>apostil</w:t>
      </w:r>
      <w:proofErr w:type="spellEnd"/>
      <w:r w:rsidRPr="0025081F">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7.7.5.2.3.</w:t>
      </w:r>
      <w:r w:rsidRPr="0025081F">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25081F">
        <w:rPr>
          <w:rFonts w:ascii="Times New Roman" w:eastAsia="Times New Roman" w:hAnsi="Times New Roman" w:cs="Times New Roman"/>
          <w:sz w:val="24"/>
          <w:szCs w:val="24"/>
          <w:lang w:eastAsia="tr-TR"/>
          <w14:ligatures w14:val="none"/>
        </w:rPr>
        <w:t>devletler arasında</w:t>
      </w:r>
      <w:proofErr w:type="gramEnd"/>
      <w:r w:rsidRPr="0025081F">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5081F">
        <w:rPr>
          <w:rFonts w:ascii="Times New Roman" w:eastAsia="Times New Roman" w:hAnsi="Times New Roman" w:cs="Times New Roman"/>
          <w:b/>
          <w:sz w:val="24"/>
          <w:szCs w:val="24"/>
          <w:lang w:eastAsia="tr-TR"/>
          <w14:ligatures w14:val="none"/>
        </w:rPr>
        <w:t>7.7.5.2.4.</w:t>
      </w:r>
      <w:r w:rsidRPr="0025081F">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25081F">
        <w:rPr>
          <w:rFonts w:ascii="Times New Roman" w:eastAsia="Times New Roman" w:hAnsi="Times New Roman" w:cs="Times New Roman"/>
          <w:sz w:val="24"/>
          <w:szCs w:val="24"/>
          <w:lang w:eastAsia="tr-TR"/>
          <w14:ligatures w14:val="none"/>
        </w:rPr>
        <w:t>apostil</w:t>
      </w:r>
      <w:proofErr w:type="spellEnd"/>
      <w:r w:rsidRPr="0025081F">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rsidR="00CE7A72" w:rsidRPr="0025081F" w:rsidRDefault="00CE7A72" w:rsidP="00CE7A72">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7.7.5.2.5.</w:t>
      </w:r>
      <w:r w:rsidRPr="0025081F">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7.7.6. </w:t>
      </w:r>
      <w:r w:rsidRPr="0025081F">
        <w:rPr>
          <w:rFonts w:ascii="Times New Roman" w:eastAsia="Times New Roman" w:hAnsi="Times New Roman" w:cs="Times New Roman"/>
          <w:sz w:val="24"/>
          <w:szCs w:val="24"/>
          <w:lang w:eastAsia="tr-TR"/>
          <w14:ligatures w14:val="none"/>
        </w:rPr>
        <w:t xml:space="preserve">Kalite ve standarda ilişkin belgelerin sunuluş şekli: </w:t>
      </w:r>
    </w:p>
    <w:p w:rsidR="0098068B"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7.7.6.1. </w:t>
      </w:r>
      <w:r w:rsidR="0098068B" w:rsidRPr="0098068B">
        <w:rPr>
          <w:rFonts w:ascii="Times New Roman" w:eastAsia="Times New Roman" w:hAnsi="Times New Roman" w:cs="Times New Roman"/>
          <w:b/>
          <w:color w:val="FF0000"/>
          <w:sz w:val="24"/>
          <w:szCs w:val="24"/>
          <w:lang w:eastAsia="tr-TR"/>
          <w14:ligatures w14:val="none"/>
        </w:rPr>
        <w:t>Bu madde boş bırakılmıştır.</w:t>
      </w:r>
    </w:p>
    <w:p w:rsidR="0098068B" w:rsidRDefault="0098068B"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8- İhalenin yabancı isteklilere açıklığı </w:t>
      </w:r>
    </w:p>
    <w:p w:rsidR="00D7672A" w:rsidRPr="00D7672A" w:rsidRDefault="00CE7A72" w:rsidP="00D7672A">
      <w:pPr>
        <w:pStyle w:val="3-NormalYaz"/>
        <w:rPr>
          <w:color w:val="FF0000"/>
          <w:sz w:val="24"/>
          <w:szCs w:val="24"/>
        </w:rPr>
      </w:pPr>
      <w:r w:rsidRPr="0025081F">
        <w:rPr>
          <w:b/>
          <w:sz w:val="24"/>
          <w:szCs w:val="24"/>
          <w:lang w:eastAsia="tr-TR"/>
        </w:rPr>
        <w:t xml:space="preserve">8.1. </w:t>
      </w:r>
      <w:r w:rsidR="00D7672A" w:rsidRPr="00D7672A">
        <w:rPr>
          <w:color w:val="FF0000"/>
          <w:sz w:val="24"/>
          <w:szCs w:val="24"/>
        </w:rPr>
        <w:t xml:space="preserve">Bu ihaleye sadece yerli istekliler katılabilir. Yabancı isteklilerle ortak girişim yapan yerli istekliler bu ihaleye katılamaz. İhaleye katılan </w:t>
      </w:r>
      <w:r w:rsidR="00D7672A" w:rsidRPr="00D7672A">
        <w:rPr>
          <w:bCs/>
          <w:color w:val="FF0000"/>
          <w:sz w:val="24"/>
          <w:szCs w:val="24"/>
        </w:rPr>
        <w:t xml:space="preserve">gerçek kişilerin yerli istekli oldukları, teklif mektubunda yer alan Türkiye Cumhuriyeti kimlik numarasından anlaşılır. Tüzel kişilerin yerli istekli oldukları ise teklif mektubunda </w:t>
      </w:r>
      <w:r w:rsidR="00D7672A" w:rsidRPr="00D7672A">
        <w:rPr>
          <w:color w:val="FF0000"/>
          <w:sz w:val="24"/>
          <w:szCs w:val="24"/>
        </w:rPr>
        <w:t>yer alan bilgiler üzerinden</w:t>
      </w:r>
      <w:r w:rsidR="00D7672A" w:rsidRPr="00D7672A">
        <w:rPr>
          <w:bCs/>
          <w:color w:val="FF0000"/>
          <w:sz w:val="24"/>
          <w:szCs w:val="24"/>
        </w:rPr>
        <w:t xml:space="preserve"> değerlendirilir.</w:t>
      </w:r>
      <w:r w:rsidR="00D7672A">
        <w:rPr>
          <w:color w:val="FF0000"/>
          <w:sz w:val="24"/>
          <w:szCs w:val="24"/>
        </w:rPr>
        <w:t>”</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E7A72">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9- İhaleye katılamayacak olanlar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9.1</w:t>
      </w:r>
      <w:r w:rsidRPr="0025081F">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rsidR="00CE7A72" w:rsidRPr="0025081F" w:rsidRDefault="00CE7A72" w:rsidP="00CE7A72">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9.2.</w:t>
      </w:r>
      <w:r w:rsidRPr="0025081F">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rsidR="00CE7A72" w:rsidRPr="0025081F" w:rsidRDefault="00CE7A72" w:rsidP="00CE7A72">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25081F">
        <w:rPr>
          <w:rFonts w:ascii="Times New Roman" w:eastAsia="ヒラギノ明朝 Pro W3" w:hAnsi="Times New Roman" w:cs="Times New Roman"/>
          <w:b/>
          <w:sz w:val="24"/>
          <w:szCs w:val="24"/>
          <w:lang w:eastAsia="tr-TR"/>
          <w14:ligatures w14:val="none"/>
        </w:rPr>
        <w:t xml:space="preserve">9.3. </w:t>
      </w:r>
      <w:r w:rsidRPr="0025081F">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rsidR="00CE7A72" w:rsidRPr="0025081F" w:rsidRDefault="00CE7A72" w:rsidP="00CE7A72">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rsidR="00CE7A72" w:rsidRPr="0025081F" w:rsidRDefault="00CE7A72" w:rsidP="00CE7A72">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10- İhale dışı bırakılma ve yasak fiil veya davranışlar</w:t>
      </w:r>
    </w:p>
    <w:p w:rsidR="00CE7A72" w:rsidRPr="0025081F" w:rsidRDefault="00CE7A72" w:rsidP="00CE7A72">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10.1. </w:t>
      </w:r>
      <w:r w:rsidRPr="0025081F">
        <w:rPr>
          <w:rFonts w:ascii="Times New Roman" w:eastAsia="Times New Roman" w:hAnsi="Times New Roman" w:cs="Times New Roman"/>
          <w:sz w:val="24"/>
          <w:szCs w:val="24"/>
          <w:lang w:eastAsia="tr-TR"/>
          <w14:ligatures w14:val="none"/>
        </w:rPr>
        <w:t xml:space="preserve">İsteklilerin, ihale tarihinde 4734 sayılı Kanunun 10 uncu maddesinin dördüncü fıkrasının (a), (b), (c), (d), (e), (g) ve (i) bentlerinde belirtilen durumlarda olmaması gerekmektedir. Anılan </w:t>
      </w:r>
      <w:r w:rsidRPr="0025081F">
        <w:rPr>
          <w:rFonts w:ascii="Times New Roman" w:eastAsia="Times New Roman" w:hAnsi="Times New Roman" w:cs="Times New Roman"/>
          <w:sz w:val="24"/>
          <w:szCs w:val="24"/>
          <w:lang w:eastAsia="tr-TR"/>
          <w14:ligatures w14:val="none"/>
        </w:rPr>
        <w:lastRenderedPageBreak/>
        <w:t>maddenin dördüncü fıkrasının (c) ve (d) bentleri hariç, bu durumlarında değişiklik olan istekli, İdareye derhal bilgi verecektir.</w:t>
      </w:r>
    </w:p>
    <w:p w:rsidR="00CE7A72" w:rsidRPr="0025081F" w:rsidRDefault="00CE7A72" w:rsidP="00CE7A72">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10.2.</w:t>
      </w:r>
      <w:r w:rsidRPr="0025081F">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CE7A72" w:rsidRPr="0025081F" w:rsidRDefault="00CE7A72" w:rsidP="00CE7A72">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10.3.</w:t>
      </w:r>
      <w:r w:rsidRPr="0025081F">
        <w:rPr>
          <w:rFonts w:ascii="Times New Roman" w:eastAsia="Times New Roman" w:hAnsi="Times New Roman" w:cs="Times New Roman"/>
          <w:sz w:val="24"/>
          <w:szCs w:val="24"/>
          <w:lang w:eastAsia="tr-TR"/>
          <w14:ligatures w14:val="none"/>
        </w:rPr>
        <w:t xml:space="preserve"> 4734 sayılı Kanunun 17 </w:t>
      </w:r>
      <w:proofErr w:type="spellStart"/>
      <w:r w:rsidRPr="0025081F">
        <w:rPr>
          <w:rFonts w:ascii="Times New Roman" w:eastAsia="Times New Roman" w:hAnsi="Times New Roman" w:cs="Times New Roman"/>
          <w:sz w:val="24"/>
          <w:szCs w:val="24"/>
          <w:lang w:eastAsia="tr-TR"/>
          <w14:ligatures w14:val="none"/>
        </w:rPr>
        <w:t>nci</w:t>
      </w:r>
      <w:proofErr w:type="spellEnd"/>
      <w:r w:rsidRPr="0025081F">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rsidR="00CE7A72" w:rsidRPr="0025081F" w:rsidRDefault="00CE7A72" w:rsidP="00CE7A7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rsidR="00CE7A72" w:rsidRPr="0025081F" w:rsidRDefault="00CE7A72" w:rsidP="00CE7A72">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11- Teklif hazırlama giderleri ile teklif ve ödemelerde geçerli para birimi</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11.1.</w:t>
      </w:r>
      <w:r w:rsidRPr="0025081F">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11.2. </w:t>
      </w:r>
      <w:r w:rsidRPr="0025081F">
        <w:rPr>
          <w:rFonts w:ascii="Times New Roman" w:eastAsia="Times New Roman" w:hAnsi="Times New Roman" w:cs="Times New Roman"/>
          <w:sz w:val="24"/>
          <w:szCs w:val="24"/>
          <w:lang w:eastAsia="tr-TR"/>
          <w14:ligatures w14:val="none"/>
        </w:rPr>
        <w:t xml:space="preserve">İstekliler, tekliflerini gösteren fiyatları ve bunların toplam tutarlarını Türk Lirası olarak verecektir. Sözleşme konusu işin ödemelerinde Türk Lirası kullanılacaktır.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12- İşin yapılacağı yerin görülmesi </w:t>
      </w:r>
    </w:p>
    <w:p w:rsidR="009C2EEA" w:rsidRPr="009C2EEA" w:rsidRDefault="00CE7A72" w:rsidP="009C2EE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color w:val="FF0000"/>
          <w:sz w:val="24"/>
          <w:szCs w:val="24"/>
        </w:rPr>
      </w:pPr>
      <w:r w:rsidRPr="0025081F">
        <w:rPr>
          <w:rFonts w:ascii="Times New Roman" w:eastAsia="Times New Roman" w:hAnsi="Times New Roman" w:cs="Times New Roman"/>
          <w:b/>
          <w:sz w:val="24"/>
          <w:szCs w:val="24"/>
          <w:lang w:eastAsia="tr-TR"/>
          <w14:ligatures w14:val="none"/>
        </w:rPr>
        <w:t xml:space="preserve">12.1. </w:t>
      </w:r>
      <w:r w:rsidR="009C2EEA" w:rsidRPr="009C2EEA">
        <w:rPr>
          <w:rFonts w:ascii="Times New Roman" w:hAnsi="Times New Roman" w:cs="Times New Roman"/>
          <w:color w:val="FF0000"/>
          <w:sz w:val="24"/>
          <w:szCs w:val="24"/>
        </w:rPr>
        <w:t>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rsidR="005F01DB" w:rsidRDefault="005F01DB"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13- İhale dokümanına ilişkin açıklama yapılması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13.1.</w:t>
      </w:r>
      <w:r w:rsidRPr="0025081F">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Pr="0025081F">
        <w:rPr>
          <w:rFonts w:ascii="Times New Roman" w:eastAsia="Times New Roman" w:hAnsi="Times New Roman" w:cs="Times New Roman"/>
          <w:color w:val="FF0000"/>
          <w:sz w:val="24"/>
          <w:szCs w:val="24"/>
          <w:lang w:eastAsia="tr-TR"/>
          <w14:ligatures w14:val="none"/>
        </w:rPr>
        <w:t xml:space="preserve">beş gün öncesine kadar yazılı olarak </w:t>
      </w:r>
      <w:r w:rsidRPr="0025081F">
        <w:rPr>
          <w:rFonts w:ascii="Times New Roman" w:eastAsia="Times New Roman" w:hAnsi="Times New Roman" w:cs="Times New Roman"/>
          <w:sz w:val="24"/>
          <w:szCs w:val="24"/>
          <w:lang w:eastAsia="tr-TR"/>
          <w14:ligatures w14:val="none"/>
        </w:rPr>
        <w:t>açıklama talep edebilir. Bu tarihten sonra yapılacak açıklama talepleri değerlendirmeye alınmayacaktır.</w:t>
      </w:r>
    </w:p>
    <w:p w:rsidR="00CE7A72" w:rsidRPr="0025081F" w:rsidRDefault="00CE7A72" w:rsidP="00CE7A72">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bCs/>
          <w:sz w:val="24"/>
          <w:szCs w:val="24"/>
          <w:lang w:eastAsia="tr-TR"/>
          <w14:ligatures w14:val="none"/>
        </w:rPr>
        <w:t>13.2.</w:t>
      </w:r>
      <w:r w:rsidRPr="0025081F">
        <w:rPr>
          <w:rFonts w:ascii="Times New Roman" w:eastAsia="Times New Roman" w:hAnsi="Times New Roman" w:cs="Times New Roman"/>
          <w:sz w:val="24"/>
          <w:szCs w:val="24"/>
          <w:lang w:eastAsia="tr-TR"/>
          <w14:ligatures w14:val="none"/>
        </w:rPr>
        <w:t xml:space="preserve"> Talebin uygun görülmesi halinde İdarece yapılacak yazılı açıklama, ihale tarihinden </w:t>
      </w:r>
      <w:r w:rsidRPr="0025081F">
        <w:rPr>
          <w:rFonts w:ascii="Times New Roman" w:eastAsia="Times New Roman" w:hAnsi="Times New Roman" w:cs="Times New Roman"/>
          <w:color w:val="FF0000"/>
          <w:sz w:val="24"/>
          <w:szCs w:val="24"/>
          <w:lang w:eastAsia="tr-TR"/>
          <w14:ligatures w14:val="none"/>
        </w:rPr>
        <w:t>en az üç gün öncesinde bilgi sahibi olmalarını</w:t>
      </w:r>
      <w:r w:rsidRPr="0025081F">
        <w:rPr>
          <w:rFonts w:ascii="Times New Roman" w:eastAsia="Times New Roman" w:hAnsi="Times New Roman" w:cs="Times New Roman"/>
          <w:sz w:val="24"/>
          <w:szCs w:val="24"/>
          <w:lang w:eastAsia="tr-TR"/>
          <w14:ligatures w14:val="none"/>
        </w:rPr>
        <w:t xml:space="preserve"> temin edecek şekilde, ihale dokümanını EKAP hesabına giriş yaparak indirmiş olanların tamamına EKAP üzerinden gönderilir.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13.3.</w:t>
      </w:r>
      <w:r w:rsidRPr="0025081F">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14- İhale dokümanında değişiklik yapılması</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14.1.</w:t>
      </w:r>
      <w:r w:rsidRPr="0025081F">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25081F">
        <w:rPr>
          <w:rFonts w:ascii="Times New Roman" w:eastAsia="Times New Roman" w:hAnsi="Times New Roman" w:cs="Times New Roman"/>
          <w:sz w:val="24"/>
          <w:szCs w:val="24"/>
          <w:lang w:eastAsia="tr-TR"/>
          <w14:ligatures w14:val="none"/>
        </w:rPr>
        <w:t>EKAP’ta</w:t>
      </w:r>
      <w:proofErr w:type="spellEnd"/>
      <w:r w:rsidRPr="0025081F">
        <w:rPr>
          <w:rFonts w:ascii="Times New Roman" w:eastAsia="Times New Roman" w:hAnsi="Times New Roman" w:cs="Times New Roman"/>
          <w:sz w:val="24"/>
          <w:szCs w:val="24"/>
          <w:lang w:eastAsia="tr-TR"/>
          <w14:ligatures w14:val="none"/>
        </w:rPr>
        <w:t xml:space="preserve"> hazırlanır.</w:t>
      </w:r>
    </w:p>
    <w:p w:rsidR="00CE7A72" w:rsidRPr="0025081F" w:rsidRDefault="00CE7A72" w:rsidP="00CE7A72">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14.2.</w:t>
      </w:r>
      <w:r w:rsidRPr="0025081F">
        <w:rPr>
          <w:rFonts w:ascii="Times New Roman" w:eastAsia="Times New Roman" w:hAnsi="Times New Roman" w:cs="Times New Roman"/>
          <w:sz w:val="24"/>
          <w:szCs w:val="24"/>
          <w:lang w:eastAsia="tr-TR"/>
          <w14:ligatures w14:val="none"/>
        </w:rPr>
        <w:t xml:space="preserve"> Zeyilname, ihale tarihinden </w:t>
      </w:r>
      <w:r w:rsidRPr="0025081F">
        <w:rPr>
          <w:rFonts w:ascii="Times New Roman" w:eastAsia="Times New Roman" w:hAnsi="Times New Roman" w:cs="Times New Roman"/>
          <w:color w:val="FF0000"/>
          <w:sz w:val="24"/>
          <w:szCs w:val="24"/>
          <w:lang w:eastAsia="tr-TR"/>
          <w14:ligatures w14:val="none"/>
        </w:rPr>
        <w:t xml:space="preserve">en az üç gün öncesinde bilgi sahibi </w:t>
      </w:r>
      <w:r w:rsidRPr="0025081F">
        <w:rPr>
          <w:rFonts w:ascii="Times New Roman" w:eastAsia="Times New Roman" w:hAnsi="Times New Roman" w:cs="Times New Roman"/>
          <w:sz w:val="24"/>
          <w:szCs w:val="24"/>
          <w:lang w:eastAsia="tr-TR"/>
          <w14:ligatures w14:val="none"/>
        </w:rPr>
        <w:t>olmalarını temin edecek şekilde, ihale dokümanını EKAP hesabına giriş yaparak indirmiş olanların tamamına EKAP üzerinden gönderilir.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14.3.</w:t>
      </w:r>
      <w:r w:rsidRPr="0025081F">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w:t>
      </w:r>
      <w:r w:rsidRPr="0025081F">
        <w:rPr>
          <w:rFonts w:ascii="Times New Roman" w:eastAsia="Times New Roman" w:hAnsi="Times New Roman" w:cs="Times New Roman"/>
          <w:color w:val="FF0000"/>
          <w:sz w:val="24"/>
          <w:szCs w:val="24"/>
          <w:lang w:eastAsia="tr-TR"/>
          <w14:ligatures w14:val="none"/>
        </w:rPr>
        <w:t xml:space="preserve">İdare, ihale tarihini zeyilname ile erteleyebilir. </w:t>
      </w:r>
      <w:r w:rsidRPr="0025081F">
        <w:rPr>
          <w:rFonts w:ascii="Times New Roman" w:eastAsia="Times New Roman" w:hAnsi="Times New Roman" w:cs="Times New Roman"/>
          <w:sz w:val="24"/>
          <w:szCs w:val="24"/>
          <w:lang w:eastAsia="tr-TR"/>
          <w14:ligatures w14:val="none"/>
        </w:rPr>
        <w:t xml:space="preserve">Erteleme süresince, EKAP hesabına giriş yapılarak ihale dokümanının indirilmesine ve teklif alınmasına devam edilir.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14.4.</w:t>
      </w:r>
      <w:r w:rsidRPr="0025081F">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25081F" w:rsidDel="00E56381">
        <w:rPr>
          <w:rFonts w:ascii="Times New Roman" w:eastAsia="Times New Roman" w:hAnsi="Times New Roman" w:cs="Times New Roman"/>
          <w:sz w:val="24"/>
          <w:szCs w:val="24"/>
          <w:lang w:eastAsia="tr-TR"/>
          <w14:ligatures w14:val="none"/>
        </w:rPr>
        <w:t xml:space="preserve">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CE7A72" w:rsidRPr="0025081F" w:rsidRDefault="00CE7A72" w:rsidP="00CE7A72">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Madde 15- İhale saatinden önce ihalenin iptal edilmesi</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15.1.</w:t>
      </w:r>
      <w:r w:rsidRPr="0025081F">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15.2.</w:t>
      </w:r>
      <w:r w:rsidRPr="0025081F">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15.3.</w:t>
      </w:r>
      <w:r w:rsidRPr="0025081F">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15.4.</w:t>
      </w:r>
      <w:r w:rsidRPr="0025081F">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A3360F" w:rsidRDefault="00A3360F"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16- İş ortaklığı</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16.1.</w:t>
      </w:r>
      <w:r w:rsidRPr="0025081F">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16.2.</w:t>
      </w:r>
      <w:r w:rsidRPr="0025081F">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25081F">
        <w:rPr>
          <w:rFonts w:ascii="Times New Roman" w:eastAsia="Times New Roman" w:hAnsi="Times New Roman" w:cs="Times New Roman"/>
          <w:sz w:val="24"/>
          <w:szCs w:val="24"/>
          <w:vertAlign w:val="superscript"/>
          <w:lang w:eastAsia="tr-TR"/>
          <w14:ligatures w14:val="none"/>
        </w:rPr>
        <w:t xml:space="preserve">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16.3.</w:t>
      </w:r>
      <w:r w:rsidRPr="0025081F">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16.4.</w:t>
      </w:r>
      <w:r w:rsidRPr="0025081F">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25081F">
        <w:rPr>
          <w:rFonts w:ascii="Times New Roman" w:eastAsia="Times New Roman" w:hAnsi="Times New Roman" w:cs="Times New Roman"/>
          <w:b/>
          <w:sz w:val="24"/>
          <w:szCs w:val="24"/>
          <w:lang w:eastAsia="tr-TR"/>
          <w14:ligatures w14:val="none"/>
        </w:rPr>
        <w:t>16.5.</w:t>
      </w:r>
      <w:r w:rsidRPr="0025081F">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25081F">
        <w:rPr>
          <w:rFonts w:ascii="Times New Roman" w:eastAsia="Times New Roman" w:hAnsi="Times New Roman" w:cs="Times New Roman"/>
          <w:sz w:val="24"/>
          <w:szCs w:val="24"/>
          <w:lang w:eastAsia="tr-TR"/>
          <w14:ligatures w14:val="none"/>
        </w:rPr>
        <w:t>müteselsilen</w:t>
      </w:r>
      <w:proofErr w:type="spellEnd"/>
      <w:r w:rsidRPr="0025081F">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17- Konsorsiyum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17.1</w:t>
      </w:r>
      <w:r w:rsidRPr="0025081F">
        <w:rPr>
          <w:rFonts w:ascii="Times New Roman" w:eastAsia="Times New Roman" w:hAnsi="Times New Roman" w:cs="Times New Roman"/>
          <w:sz w:val="24"/>
          <w:szCs w:val="24"/>
          <w:lang w:eastAsia="tr-TR"/>
          <w14:ligatures w14:val="none"/>
        </w:rPr>
        <w:t>. Konsorsiyumlar ihaleye teklif veremez.</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18- Alt yükleniciler</w:t>
      </w:r>
    </w:p>
    <w:p w:rsidR="00F01BEA" w:rsidRPr="00F01BEA" w:rsidRDefault="00CE7A72" w:rsidP="00F01BEA">
      <w:pPr>
        <w:pStyle w:val="BodyText21"/>
        <w:tabs>
          <w:tab w:val="left" w:pos="0"/>
        </w:tabs>
        <w:spacing w:after="0" w:line="240" w:lineRule="auto"/>
        <w:jc w:val="both"/>
        <w:rPr>
          <w:color w:val="FF0000"/>
          <w:szCs w:val="24"/>
        </w:rPr>
      </w:pPr>
      <w:r w:rsidRPr="0025081F">
        <w:rPr>
          <w:rFonts w:eastAsia="Times New Roman"/>
          <w:b/>
          <w:szCs w:val="24"/>
        </w:rPr>
        <w:t>18.1.</w:t>
      </w:r>
      <w:r w:rsidRPr="0025081F">
        <w:rPr>
          <w:rFonts w:eastAsia="Times New Roman"/>
          <w:szCs w:val="24"/>
        </w:rPr>
        <w:tab/>
      </w:r>
      <w:r w:rsidR="00F01BEA" w:rsidRPr="00F01BEA">
        <w:rPr>
          <w:color w:val="FF0000"/>
          <w:szCs w:val="24"/>
        </w:rPr>
        <w:t xml:space="preserve">İhale konusu işin tamamı veya bir kısmı </w:t>
      </w:r>
      <w:r w:rsidR="00F01BEA">
        <w:rPr>
          <w:color w:val="FF0000"/>
          <w:szCs w:val="24"/>
        </w:rPr>
        <w:t>alt yüklenicilere yaptırılamaz.</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III- TEKLİFLERİN HAZIRLANMASI VE SUNULMASINA İLİŞKİN HUSUSLAR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5081F">
        <w:rPr>
          <w:rFonts w:ascii="Times New Roman" w:eastAsia="Times New Roman" w:hAnsi="Times New Roman" w:cs="Times New Roman"/>
          <w:b/>
          <w:iCs/>
          <w:sz w:val="24"/>
          <w:szCs w:val="24"/>
          <w:lang w:eastAsia="tr-TR"/>
          <w14:ligatures w14:val="none"/>
        </w:rPr>
        <w:t>Madde 19- Teklif ve sözleşme türü</w:t>
      </w:r>
    </w:p>
    <w:p w:rsidR="00F01BEA" w:rsidRPr="00F01BEA" w:rsidRDefault="00CE7A72" w:rsidP="00F01BEA">
      <w:pPr>
        <w:pStyle w:val="BodyText21"/>
        <w:spacing w:after="0" w:line="240" w:lineRule="auto"/>
        <w:jc w:val="both"/>
        <w:rPr>
          <w:color w:val="FF0000"/>
          <w:szCs w:val="24"/>
        </w:rPr>
      </w:pPr>
      <w:r w:rsidRPr="0025081F">
        <w:rPr>
          <w:rFonts w:eastAsia="Times New Roman"/>
          <w:b/>
          <w:iCs/>
          <w:szCs w:val="24"/>
        </w:rPr>
        <w:t xml:space="preserve">19.1. </w:t>
      </w:r>
      <w:r w:rsidR="00F15D72" w:rsidRPr="00F15D72">
        <w:rPr>
          <w:color w:val="FF0000"/>
        </w:rPr>
        <w:t>İstekliler tekliflerini, anahtar teslimi götürü bedel üzerinden vereceklerdir; ihale sonucunda, ihale üzerinde bırakılan istekliyle anahtar teslimi götürü bedel sözleşme imzalanacaktır.</w:t>
      </w:r>
    </w:p>
    <w:p w:rsidR="00F15D72" w:rsidRDefault="00F15D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20- Kısmi teklif verilmesi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20.</w:t>
      </w:r>
      <w:proofErr w:type="gramStart"/>
      <w:r w:rsidRPr="0025081F">
        <w:rPr>
          <w:rFonts w:ascii="Times New Roman" w:eastAsia="Times New Roman" w:hAnsi="Times New Roman" w:cs="Times New Roman"/>
          <w:b/>
          <w:sz w:val="24"/>
          <w:szCs w:val="24"/>
          <w:lang w:eastAsia="tr-TR"/>
          <w14:ligatures w14:val="none"/>
        </w:rPr>
        <w:t xml:space="preserve">1 </w:t>
      </w:r>
      <w:r w:rsidRPr="0025081F">
        <w:rPr>
          <w:rFonts w:ascii="Times New Roman" w:eastAsia="Times New Roman" w:hAnsi="Times New Roman" w:cs="Times New Roman"/>
          <w:sz w:val="24"/>
          <w:szCs w:val="24"/>
          <w:lang w:eastAsia="tr-TR"/>
          <w14:ligatures w14:val="none"/>
        </w:rPr>
        <w:t xml:space="preserve"> </w:t>
      </w:r>
      <w:r w:rsidR="00581154" w:rsidRPr="00572F21">
        <w:rPr>
          <w:rFonts w:ascii="Times New Roman" w:hAnsi="Times New Roman" w:cs="Times New Roman"/>
          <w:b/>
          <w:sz w:val="20"/>
          <w:szCs w:val="20"/>
        </w:rPr>
        <w:t>.</w:t>
      </w:r>
      <w:proofErr w:type="gramEnd"/>
      <w:r w:rsidR="00581154" w:rsidRPr="00572F21">
        <w:rPr>
          <w:rFonts w:ascii="Times New Roman" w:hAnsi="Times New Roman" w:cs="Times New Roman"/>
          <w:sz w:val="20"/>
          <w:szCs w:val="20"/>
        </w:rPr>
        <w:t xml:space="preserve"> </w:t>
      </w:r>
      <w:r w:rsidR="00581154" w:rsidRPr="00581154">
        <w:rPr>
          <w:rFonts w:ascii="Times New Roman" w:hAnsi="Times New Roman" w:cs="Times New Roman"/>
          <w:color w:val="FF0000"/>
          <w:sz w:val="24"/>
          <w:szCs w:val="24"/>
        </w:rPr>
        <w:t>Bu ihalede işin tamamı için teklif verilecektir.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20.2. </w:t>
      </w:r>
      <w:r w:rsidR="00581154" w:rsidRPr="00581154">
        <w:t xml:space="preserve"> </w:t>
      </w:r>
      <w:r w:rsidR="00581154" w:rsidRPr="00581154">
        <w:rPr>
          <w:color w:val="FF0000"/>
          <w:sz w:val="24"/>
          <w:szCs w:val="24"/>
        </w:rPr>
        <w:t>Bu madde boş bırakılmıştır.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p>
    <w:p w:rsidR="006D4825" w:rsidRDefault="006D4825"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D4825" w:rsidRDefault="006D4825"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bookmarkStart w:id="0" w:name="_GoBack"/>
      <w:bookmarkEnd w:id="0"/>
      <w:r w:rsidRPr="0025081F">
        <w:rPr>
          <w:rFonts w:ascii="Times New Roman" w:eastAsia="Times New Roman" w:hAnsi="Times New Roman" w:cs="Times New Roman"/>
          <w:b/>
          <w:sz w:val="24"/>
          <w:szCs w:val="24"/>
          <w:lang w:eastAsia="tr-TR"/>
          <w14:ligatures w14:val="none"/>
        </w:rPr>
        <w:lastRenderedPageBreak/>
        <w:t>Madde 21- Alternatif teklifler</w:t>
      </w:r>
    </w:p>
    <w:p w:rsidR="00CE7A72" w:rsidRPr="0025081F" w:rsidRDefault="00CE7A72" w:rsidP="0058115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21.1. </w:t>
      </w:r>
      <w:r w:rsidR="00581154" w:rsidRPr="00581154">
        <w:rPr>
          <w:color w:val="FF0000"/>
          <w:sz w:val="24"/>
          <w:szCs w:val="24"/>
        </w:rPr>
        <w:t>Bu ihalede alternatif teklif verilmeyecektir.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22- Tekliflerin hazırlanması ve gönderilmesi</w:t>
      </w:r>
    </w:p>
    <w:p w:rsidR="00CE7A72" w:rsidRPr="0025081F" w:rsidRDefault="00CE7A72" w:rsidP="00CE7A72">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14:ligatures w14:val="none"/>
        </w:rPr>
        <w:t>22.1.</w:t>
      </w:r>
      <w:r w:rsidRPr="0025081F">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25081F">
        <w:rPr>
          <w:rFonts w:ascii="Times New Roman" w:eastAsia="Times New Roman" w:hAnsi="Times New Roman" w:cs="Times New Roman"/>
          <w:sz w:val="24"/>
          <w:szCs w:val="24"/>
          <w:lang w:eastAsia="tr-TR"/>
          <w14:ligatures w14:val="none"/>
        </w:rPr>
        <w:t>EKAP’tan</w:t>
      </w:r>
      <w:proofErr w:type="spellEnd"/>
      <w:r w:rsidRPr="0025081F">
        <w:rPr>
          <w:rFonts w:ascii="Times New Roman" w:eastAsia="Times New Roman" w:hAnsi="Times New Roman" w:cs="Times New Roman"/>
          <w:sz w:val="24"/>
          <w:szCs w:val="24"/>
          <w:lang w:eastAsia="tr-TR"/>
          <w14:ligatures w14:val="none"/>
        </w:rPr>
        <w:t xml:space="preserve"> gönderilir. </w:t>
      </w:r>
    </w:p>
    <w:p w:rsidR="00CE7A72" w:rsidRPr="0025081F" w:rsidRDefault="00CE7A72" w:rsidP="00CE7A72">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22.2.</w:t>
      </w:r>
      <w:r w:rsidRPr="0025081F">
        <w:rPr>
          <w:rFonts w:ascii="Times New Roman" w:eastAsia="Times New Roman" w:hAnsi="Times New Roman" w:cs="Times New Roman"/>
          <w:sz w:val="24"/>
          <w:szCs w:val="24"/>
          <w:lang w:eastAsia="tr-TR"/>
          <w14:ligatures w14:val="none"/>
        </w:rPr>
        <w:t xml:space="preserve"> İhaleye katılım belgesi; doğrudan </w:t>
      </w:r>
      <w:proofErr w:type="spellStart"/>
      <w:r w:rsidRPr="0025081F">
        <w:rPr>
          <w:rFonts w:ascii="Times New Roman" w:eastAsia="Times New Roman" w:hAnsi="Times New Roman" w:cs="Times New Roman"/>
          <w:sz w:val="24"/>
          <w:szCs w:val="24"/>
          <w:lang w:eastAsia="tr-TR"/>
          <w14:ligatures w14:val="none"/>
        </w:rPr>
        <w:t>EKAP’ta</w:t>
      </w:r>
      <w:proofErr w:type="spellEnd"/>
      <w:r w:rsidRPr="0025081F">
        <w:rPr>
          <w:rFonts w:ascii="Times New Roman" w:eastAsia="Times New Roman" w:hAnsi="Times New Roman" w:cs="Times New Roman"/>
          <w:sz w:val="24"/>
          <w:szCs w:val="24"/>
          <w:lang w:eastAsia="tr-TR"/>
          <w14:ligatures w14:val="none"/>
        </w:rPr>
        <w:t xml:space="preserve"> oluşturulan bilgi ve belgeler, </w:t>
      </w:r>
      <w:proofErr w:type="gramStart"/>
      <w:r w:rsidRPr="0025081F">
        <w:rPr>
          <w:rFonts w:ascii="Times New Roman" w:eastAsia="Times New Roman" w:hAnsi="Times New Roman" w:cs="Times New Roman"/>
          <w:sz w:val="24"/>
          <w:szCs w:val="24"/>
          <w:lang w:eastAsia="tr-TR"/>
          <w14:ligatures w14:val="none"/>
        </w:rPr>
        <w:t>entegrasyonlar</w:t>
      </w:r>
      <w:proofErr w:type="gramEnd"/>
      <w:r w:rsidRPr="0025081F">
        <w:rPr>
          <w:rFonts w:ascii="Times New Roman" w:eastAsia="Times New Roman" w:hAnsi="Times New Roman" w:cs="Times New Roman"/>
          <w:sz w:val="24"/>
          <w:szCs w:val="24"/>
          <w:lang w:eastAsia="tr-TR"/>
          <w14:ligatures w14:val="none"/>
        </w:rPr>
        <w:t xml:space="preserve"> aracılığıyla erişilen bilgi ve belgeler ile bunların dışındakilere ilişkin olarak </w:t>
      </w:r>
      <w:proofErr w:type="spellStart"/>
      <w:r w:rsidRPr="0025081F">
        <w:rPr>
          <w:rFonts w:ascii="Times New Roman" w:eastAsia="Times New Roman" w:hAnsi="Times New Roman" w:cs="Times New Roman"/>
          <w:sz w:val="24"/>
          <w:szCs w:val="24"/>
          <w:lang w:eastAsia="tr-TR"/>
          <w14:ligatures w14:val="none"/>
        </w:rPr>
        <w:t>EKAP’a</w:t>
      </w:r>
      <w:proofErr w:type="spellEnd"/>
      <w:r w:rsidRPr="0025081F">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25081F">
        <w:rPr>
          <w:rFonts w:ascii="Times New Roman" w:eastAsia="Times New Roman" w:hAnsi="Times New Roman" w:cs="Times New Roman"/>
          <w:sz w:val="24"/>
          <w:szCs w:val="24"/>
          <w:lang w:eastAsia="tr-TR"/>
          <w14:ligatures w14:val="none"/>
        </w:rPr>
        <w:t>EKAP’a</w:t>
      </w:r>
      <w:proofErr w:type="spellEnd"/>
      <w:r w:rsidRPr="0025081F">
        <w:rPr>
          <w:rFonts w:ascii="Times New Roman" w:eastAsia="Times New Roman" w:hAnsi="Times New Roman" w:cs="Times New Roman"/>
          <w:sz w:val="24"/>
          <w:szCs w:val="24"/>
          <w:lang w:eastAsia="tr-TR"/>
          <w14:ligatures w14:val="none"/>
        </w:rPr>
        <w:t xml:space="preserve"> yüklenir. </w:t>
      </w:r>
    </w:p>
    <w:p w:rsidR="00CE7A72" w:rsidRPr="0025081F" w:rsidRDefault="00CE7A72" w:rsidP="00CE7A72">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14:ligatures w14:val="none"/>
        </w:rPr>
        <w:t xml:space="preserve">22.3. </w:t>
      </w:r>
      <w:r w:rsidRPr="0025081F">
        <w:rPr>
          <w:rFonts w:ascii="Times New Roman" w:eastAsia="Times New Roman" w:hAnsi="Times New Roman" w:cs="Times New Roman"/>
          <w:sz w:val="24"/>
          <w:szCs w:val="24"/>
          <w:lang w:eastAsia="tr-TR"/>
          <w14:ligatures w14:val="none"/>
        </w:rPr>
        <w:t xml:space="preserve">İhaleye katılım belgesinde katılım ve yeterlik </w:t>
      </w:r>
      <w:proofErr w:type="gramStart"/>
      <w:r w:rsidRPr="0025081F">
        <w:rPr>
          <w:rFonts w:ascii="Times New Roman" w:eastAsia="Times New Roman" w:hAnsi="Times New Roman" w:cs="Times New Roman"/>
          <w:sz w:val="24"/>
          <w:szCs w:val="24"/>
          <w:lang w:eastAsia="tr-TR"/>
          <w14:ligatures w14:val="none"/>
        </w:rPr>
        <w:t>kriterleri</w:t>
      </w:r>
      <w:proofErr w:type="gramEnd"/>
      <w:r w:rsidRPr="0025081F">
        <w:rPr>
          <w:rFonts w:ascii="Times New Roman" w:eastAsia="Times New Roman" w:hAnsi="Times New Roman" w:cs="Times New Roman"/>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rsidR="00CE7A72" w:rsidRPr="0025081F" w:rsidRDefault="00CE7A72" w:rsidP="00CE7A72">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22.4.</w:t>
      </w:r>
      <w:r w:rsidRPr="0025081F">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rsidR="00CE7A72" w:rsidRPr="0025081F" w:rsidRDefault="00CE7A72" w:rsidP="00CE7A72">
      <w:pPr>
        <w:tabs>
          <w:tab w:val="left" w:pos="566"/>
        </w:tabs>
        <w:spacing w:after="0" w:line="240" w:lineRule="auto"/>
        <w:jc w:val="both"/>
        <w:rPr>
          <w:rFonts w:ascii="Times New Roman" w:eastAsia="Times New Roman" w:hAnsi="Times New Roman" w:cs="Times New Roman"/>
          <w:color w:val="FF0000"/>
          <w:sz w:val="24"/>
          <w:szCs w:val="24"/>
          <w:lang w:eastAsia="tr-TR"/>
          <w14:ligatures w14:val="none"/>
        </w:rPr>
      </w:pPr>
      <w:r w:rsidRPr="0025081F">
        <w:rPr>
          <w:rFonts w:ascii="Times New Roman" w:eastAsia="Times New Roman" w:hAnsi="Times New Roman" w:cs="Times New Roman"/>
          <w:b/>
          <w:sz w:val="24"/>
          <w:szCs w:val="24"/>
          <w:lang w:eastAsia="tr-TR"/>
          <w14:ligatures w14:val="none"/>
        </w:rPr>
        <w:t>22.5.</w:t>
      </w:r>
      <w:r w:rsidRPr="0025081F">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w:t>
      </w:r>
      <w:proofErr w:type="gramStart"/>
      <w:r w:rsidRPr="0025081F">
        <w:rPr>
          <w:rFonts w:ascii="Times New Roman" w:eastAsia="Times New Roman" w:hAnsi="Times New Roman" w:cs="Times New Roman"/>
          <w:sz w:val="24"/>
          <w:szCs w:val="24"/>
          <w:lang w:eastAsia="tr-TR"/>
          <w14:ligatures w14:val="none"/>
        </w:rPr>
        <w:t>kriterleri</w:t>
      </w:r>
      <w:proofErr w:type="gramEnd"/>
      <w:r w:rsidRPr="0025081F">
        <w:rPr>
          <w:rFonts w:ascii="Times New Roman" w:eastAsia="Times New Roman" w:hAnsi="Times New Roman" w:cs="Times New Roman"/>
          <w:sz w:val="24"/>
          <w:szCs w:val="24"/>
          <w:lang w:eastAsia="tr-TR"/>
          <w14:ligatures w14:val="none"/>
        </w:rPr>
        <w:t xml:space="preserve"> dikkate alınarak hazırlanır.</w:t>
      </w:r>
    </w:p>
    <w:p w:rsidR="00CE7A72" w:rsidRPr="0025081F" w:rsidRDefault="00CE7A72" w:rsidP="00CE7A72">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22.6. </w:t>
      </w:r>
      <w:r w:rsidRPr="0025081F">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rsidR="00CE7A72" w:rsidRPr="0025081F" w:rsidRDefault="00CE7A72" w:rsidP="00CE7A72">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22.7.</w:t>
      </w:r>
      <w:r w:rsidRPr="0025081F">
        <w:rPr>
          <w:rFonts w:ascii="Times New Roman" w:eastAsia="Times New Roman" w:hAnsi="Times New Roman" w:cs="Times New Roman"/>
          <w:sz w:val="24"/>
          <w:szCs w:val="24"/>
          <w:lang w:eastAsia="tr-TR"/>
          <w14:ligatures w14:val="none"/>
        </w:rPr>
        <w:t xml:space="preserve"> Tekliflerin </w:t>
      </w:r>
      <w:proofErr w:type="spellStart"/>
      <w:r w:rsidRPr="0025081F">
        <w:rPr>
          <w:rFonts w:ascii="Times New Roman" w:eastAsia="Times New Roman" w:hAnsi="Times New Roman" w:cs="Times New Roman"/>
          <w:sz w:val="24"/>
          <w:szCs w:val="24"/>
          <w:lang w:eastAsia="tr-TR"/>
          <w14:ligatures w14:val="none"/>
        </w:rPr>
        <w:t>EKAP’a</w:t>
      </w:r>
      <w:proofErr w:type="spellEnd"/>
      <w:r w:rsidRPr="0025081F">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proofErr w:type="gramStart"/>
      <w:r w:rsidRPr="0025081F">
        <w:rPr>
          <w:rFonts w:ascii="Times New Roman" w:eastAsia="Times New Roman" w:hAnsi="Times New Roman" w:cs="Times New Roman"/>
          <w:b/>
          <w:sz w:val="24"/>
          <w:szCs w:val="24"/>
          <w:lang w:eastAsia="tr-TR"/>
          <w14:ligatures w14:val="none"/>
        </w:rPr>
        <w:t>22.8.</w:t>
      </w:r>
      <w:r w:rsidRPr="0025081F">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proofErr w:type="gramEnd"/>
      <w:r w:rsidRPr="0025081F">
        <w:rPr>
          <w:rFonts w:ascii="Times New Roman" w:eastAsia="Times New Roman" w:hAnsi="Times New Roman" w:cs="Times New Roman"/>
          <w:sz w:val="24"/>
          <w:szCs w:val="24"/>
          <w14:ligatures w14:val="none"/>
        </w:rPr>
        <w:t>Bu durumda EKAP üzerinden gerekli bildirimler yapılır.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22.9. </w:t>
      </w:r>
      <w:r w:rsidRPr="0025081F">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CE7A72" w:rsidRPr="0025081F" w:rsidRDefault="00CE7A72" w:rsidP="00CE7A72">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23-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23.1. </w:t>
      </w:r>
      <w:r w:rsidRPr="0025081F">
        <w:rPr>
          <w:rFonts w:ascii="Times New Roman" w:eastAsia="Times New Roman" w:hAnsi="Times New Roman" w:cs="Times New Roman"/>
          <w:sz w:val="24"/>
          <w:szCs w:val="24"/>
          <w:lang w:eastAsia="tr-TR"/>
          <w14:ligatures w14:val="none"/>
        </w:rPr>
        <w:t xml:space="preserve">Bu madde boş bırakılmıştır.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24- Tekliflerin geçerlilik süresi</w:t>
      </w:r>
    </w:p>
    <w:p w:rsidR="00CE7A72" w:rsidRPr="0025081F" w:rsidRDefault="00CE7A72" w:rsidP="00CE7A7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24.1. </w:t>
      </w:r>
      <w:r w:rsidRPr="0025081F">
        <w:rPr>
          <w:rFonts w:ascii="Times New Roman" w:eastAsia="Times New Roman" w:hAnsi="Times New Roman" w:cs="Times New Roman"/>
          <w:sz w:val="24"/>
          <w:szCs w:val="24"/>
          <w:lang w:eastAsia="tr-TR"/>
          <w14:ligatures w14:val="none"/>
        </w:rPr>
        <w:t>Tekliflerin geçerlilik süresi, ihale tarihinden itibaren</w:t>
      </w:r>
      <w:r w:rsidR="00BF6D16">
        <w:rPr>
          <w:rFonts w:ascii="Times New Roman" w:eastAsia="Times New Roman" w:hAnsi="Times New Roman" w:cs="Times New Roman"/>
          <w:sz w:val="24"/>
          <w:szCs w:val="24"/>
          <w:lang w:eastAsia="tr-TR"/>
          <w14:ligatures w14:val="none"/>
        </w:rPr>
        <w:t xml:space="preserve"> </w:t>
      </w:r>
      <w:r w:rsidR="00BF6D16" w:rsidRPr="00BF6D16">
        <w:rPr>
          <w:rFonts w:ascii="Times New Roman" w:eastAsia="Times New Roman" w:hAnsi="Times New Roman" w:cs="Times New Roman"/>
          <w:b/>
          <w:color w:val="FF0000"/>
          <w:sz w:val="24"/>
          <w:szCs w:val="24"/>
          <w:lang w:eastAsia="tr-TR"/>
          <w14:ligatures w14:val="none"/>
        </w:rPr>
        <w:t>90</w:t>
      </w:r>
      <w:r w:rsidR="00581154" w:rsidRPr="00CD5B13">
        <w:rPr>
          <w:rFonts w:ascii="Times New Roman" w:hAnsi="Times New Roman" w:cs="Times New Roman"/>
          <w:b/>
          <w:color w:val="FF0000"/>
        </w:rPr>
        <w:t xml:space="preserve"> (</w:t>
      </w:r>
      <w:r w:rsidR="00A3360F">
        <w:rPr>
          <w:rFonts w:ascii="Times New Roman" w:hAnsi="Times New Roman" w:cs="Times New Roman"/>
          <w:b/>
          <w:color w:val="FF0000"/>
        </w:rPr>
        <w:t>Doksan</w:t>
      </w:r>
      <w:r w:rsidR="00581154" w:rsidRPr="00CD5B13">
        <w:rPr>
          <w:rFonts w:ascii="Times New Roman" w:hAnsi="Times New Roman" w:cs="Times New Roman"/>
          <w:b/>
          <w:color w:val="FF0000"/>
        </w:rPr>
        <w:t>)</w:t>
      </w:r>
      <w:r w:rsidR="00581154">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takvim günüdür.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24.2.</w:t>
      </w:r>
      <w:r w:rsidRPr="0025081F">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24.3.</w:t>
      </w:r>
      <w:r w:rsidRPr="0025081F">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24.4.</w:t>
      </w:r>
      <w:r w:rsidRPr="0025081F">
        <w:rPr>
          <w:rFonts w:ascii="Times New Roman" w:eastAsia="Times New Roman" w:hAnsi="Times New Roman" w:cs="Times New Roman"/>
          <w:sz w:val="24"/>
          <w:szCs w:val="24"/>
          <w:lang w:eastAsia="tr-TR"/>
          <w14:ligatures w14:val="none"/>
        </w:rPr>
        <w:t> </w:t>
      </w:r>
      <w:r w:rsidRPr="0025081F" w:rsidDel="005A6B24">
        <w:rPr>
          <w:rFonts w:ascii="Times New Roman" w:eastAsia="Times New Roman" w:hAnsi="Times New Roman" w:cs="Times New Roman"/>
          <w:sz w:val="24"/>
          <w:szCs w:val="24"/>
          <w:lang w:eastAsia="tr-TR"/>
          <w14:ligatures w14:val="none"/>
        </w:rPr>
        <w:t>Bu konudaki istek ve cevaplar EKAP üzerinden yapılır.</w:t>
      </w:r>
      <w:r w:rsidRPr="0025081F">
        <w:rPr>
          <w:rFonts w:ascii="Times New Roman" w:eastAsia="Times New Roman" w:hAnsi="Times New Roman" w:cs="Times New Roman"/>
          <w:sz w:val="24"/>
          <w:szCs w:val="24"/>
          <w:lang w:eastAsia="tr-TR"/>
          <w14:ligatures w14:val="none"/>
        </w:rPr>
        <w:t xml:space="preserve">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CE7A72" w:rsidRPr="0025081F" w:rsidRDefault="00CE7A72" w:rsidP="00CE7A72">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25- Teklif fiyata dâhil olan giderler </w:t>
      </w:r>
    </w:p>
    <w:p w:rsidR="00581154" w:rsidRPr="00581154" w:rsidRDefault="00CE7A72" w:rsidP="00581154">
      <w:pPr>
        <w:tabs>
          <w:tab w:val="left" w:pos="0"/>
        </w:tabs>
        <w:ind w:right="-1"/>
        <w:jc w:val="both"/>
        <w:rPr>
          <w:rFonts w:ascii="Times New Roman" w:hAnsi="Times New Roman" w:cs="Times New Roman"/>
          <w:color w:val="FF0000"/>
          <w:sz w:val="24"/>
          <w:szCs w:val="24"/>
        </w:rPr>
      </w:pPr>
      <w:r w:rsidRPr="0025081F">
        <w:rPr>
          <w:rFonts w:ascii="Times New Roman" w:eastAsia="Times New Roman" w:hAnsi="Times New Roman" w:cs="Times New Roman"/>
          <w:b/>
          <w:sz w:val="24"/>
          <w:szCs w:val="24"/>
          <w:lang w:eastAsia="tr-TR"/>
          <w14:ligatures w14:val="none"/>
        </w:rPr>
        <w:t xml:space="preserve">25.1. </w:t>
      </w:r>
      <w:r w:rsidR="00581154" w:rsidRPr="00581154">
        <w:rPr>
          <w:rFonts w:ascii="Times New Roman" w:hAnsi="Times New Roman" w:cs="Times New Roman"/>
          <w:color w:val="FF0000"/>
          <w:sz w:val="24"/>
          <w:szCs w:val="24"/>
        </w:rPr>
        <w:t xml:space="preserve">Sözleşmenin uygulanması sırasında ilgili mevzuat gereğince ödenecek her türlü vergi (karar ve sözleşme damga vergisi </w:t>
      </w:r>
      <w:proofErr w:type="gramStart"/>
      <w:r w:rsidR="00581154" w:rsidRPr="00581154">
        <w:rPr>
          <w:rFonts w:ascii="Times New Roman" w:hAnsi="Times New Roman" w:cs="Times New Roman"/>
          <w:color w:val="FF0000"/>
          <w:sz w:val="24"/>
          <w:szCs w:val="24"/>
        </w:rPr>
        <w:t>dahil</w:t>
      </w:r>
      <w:proofErr w:type="gramEnd"/>
      <w:r w:rsidR="00581154" w:rsidRPr="00581154">
        <w:rPr>
          <w:rFonts w:ascii="Times New Roman" w:hAnsi="Times New Roman" w:cs="Times New Roman"/>
          <w:color w:val="FF0000"/>
          <w:sz w:val="24"/>
          <w:szCs w:val="24"/>
        </w:rPr>
        <w:t>, KDV Hariç), resim, harç ve benzeri giderler, her türlü nakliye, her türlü sigorta giderleri ile ayrıca teknik şartnamede belirtilen bütün giderler teklif fiyatına dahil edilecektir.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25.2.</w:t>
      </w:r>
      <w:r w:rsidRPr="0025081F">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CE7A72" w:rsidRPr="0025081F" w:rsidRDefault="00CE7A72" w:rsidP="00CE7A72">
      <w:pPr>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25.3. </w:t>
      </w:r>
      <w:r w:rsidRPr="0025081F">
        <w:rPr>
          <w:rFonts w:ascii="Times New Roman" w:eastAsia="Times New Roman" w:hAnsi="Times New Roman" w:cs="Times New Roman"/>
          <w:sz w:val="24"/>
          <w:szCs w:val="24"/>
          <w:lang w:eastAsia="tr-TR"/>
          <w14:ligatures w14:val="none"/>
        </w:rPr>
        <w:t>Bu madde boş bırakılmıştır.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25.4.</w:t>
      </w:r>
      <w:r w:rsidRPr="0025081F">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rsidR="00CE7A72" w:rsidRPr="0025081F" w:rsidRDefault="00CE7A72" w:rsidP="00CE7A72">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25.5. </w:t>
      </w:r>
      <w:r w:rsidRPr="0025081F">
        <w:rPr>
          <w:rFonts w:ascii="Times New Roman" w:eastAsia="Times New Roman" w:hAnsi="Times New Roman" w:cs="Times New Roman"/>
          <w:sz w:val="24"/>
          <w:szCs w:val="24"/>
          <w:lang w:eastAsia="tr-TR"/>
          <w14:ligatures w14:val="none"/>
        </w:rPr>
        <w:t xml:space="preserve">Bu madde boş bırakılmıştır. </w:t>
      </w:r>
    </w:p>
    <w:p w:rsidR="00CE7A72" w:rsidRPr="0025081F" w:rsidRDefault="00CE7A72" w:rsidP="00CE7A72">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26- Geçici teminat</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26.1.</w:t>
      </w:r>
      <w:r w:rsidRPr="0025081F">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26.2.</w:t>
      </w:r>
      <w:r w:rsidRPr="0025081F">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geçici teminat verilmesi zorunludur.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26.3.</w:t>
      </w:r>
      <w:r w:rsidRPr="0025081F">
        <w:rPr>
          <w:rFonts w:ascii="Times New Roman" w:eastAsia="Times New Roman" w:hAnsi="Times New Roman" w:cs="Times New Roman"/>
          <w:sz w:val="24"/>
          <w:szCs w:val="24"/>
          <w:lang w:eastAsia="tr-TR"/>
          <w14:ligatures w14:val="none"/>
        </w:rPr>
        <w:t xml:space="preserve"> Geçici teminat olarak kullanılan teminat mektuplarında geçerlilik tarihi belirtilmelidir. Bu tarih, </w:t>
      </w:r>
      <w:r w:rsidR="00BF6D16">
        <w:rPr>
          <w:rFonts w:ascii="Times New Roman" w:eastAsia="Times New Roman" w:hAnsi="Times New Roman" w:cs="Times New Roman"/>
          <w:b/>
          <w:color w:val="FF0000"/>
          <w:sz w:val="24"/>
          <w:szCs w:val="24"/>
          <w:u w:val="single"/>
          <w:lang w:eastAsia="tr-TR"/>
          <w14:ligatures w14:val="none"/>
        </w:rPr>
        <w:t>15.09.</w:t>
      </w:r>
      <w:proofErr w:type="gramStart"/>
      <w:r w:rsidR="00BF6D16">
        <w:rPr>
          <w:rFonts w:ascii="Times New Roman" w:eastAsia="Times New Roman" w:hAnsi="Times New Roman" w:cs="Times New Roman"/>
          <w:b/>
          <w:color w:val="FF0000"/>
          <w:sz w:val="24"/>
          <w:szCs w:val="24"/>
          <w:u w:val="single"/>
          <w:lang w:eastAsia="tr-TR"/>
          <w14:ligatures w14:val="none"/>
        </w:rPr>
        <w:t xml:space="preserve">2026 </w:t>
      </w:r>
      <w:r w:rsidRPr="0025081F">
        <w:rPr>
          <w:rFonts w:ascii="Times New Roman" w:eastAsia="Times New Roman" w:hAnsi="Times New Roman" w:cs="Times New Roman"/>
          <w:sz w:val="24"/>
          <w:szCs w:val="24"/>
          <w:lang w:eastAsia="tr-TR"/>
          <w14:ligatures w14:val="none"/>
        </w:rPr>
        <w:t xml:space="preserve"> tarihinden</w:t>
      </w:r>
      <w:proofErr w:type="gramEnd"/>
      <w:r w:rsidRPr="0025081F">
        <w:rPr>
          <w:rFonts w:ascii="Times New Roman" w:eastAsia="Times New Roman" w:hAnsi="Times New Roman" w:cs="Times New Roman"/>
          <w:sz w:val="24"/>
          <w:szCs w:val="24"/>
          <w:lang w:eastAsia="tr-TR"/>
          <w14:ligatures w14:val="none"/>
        </w:rPr>
        <w:t xml:space="preserve"> önce olmamak üzere istekli tarafından belirlenir.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27- Teminat olarak kabul edilecek değerler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27.1.</w:t>
      </w:r>
      <w:r w:rsidRPr="0025081F">
        <w:rPr>
          <w:rFonts w:ascii="Times New Roman" w:eastAsia="Times New Roman" w:hAnsi="Times New Roman" w:cs="Times New Roman"/>
          <w:sz w:val="24"/>
          <w:szCs w:val="24"/>
          <w:lang w:eastAsia="tr-TR"/>
          <w14:ligatures w14:val="none"/>
        </w:rPr>
        <w:t xml:space="preserve"> Teminat olarak kabul edilecek değerler aşağıda sayılmıştır: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ab/>
        <w:t>a) Tedavüldeki Türk Parası.</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ab/>
        <w:t xml:space="preserve">b) Geçici teminat ve kesin teminat mektupları.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27.2.</w:t>
      </w:r>
      <w:r w:rsidRPr="0025081F">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w:t>
      </w:r>
      <w:proofErr w:type="gramStart"/>
      <w:r w:rsidRPr="0025081F">
        <w:rPr>
          <w:rFonts w:ascii="Times New Roman" w:eastAsia="Times New Roman" w:hAnsi="Times New Roman" w:cs="Times New Roman"/>
          <w:sz w:val="24"/>
          <w:szCs w:val="24"/>
          <w:lang w:eastAsia="tr-TR"/>
          <w14:ligatures w14:val="none"/>
        </w:rPr>
        <w:t>nominal</w:t>
      </w:r>
      <w:proofErr w:type="gramEnd"/>
      <w:r w:rsidRPr="0025081F">
        <w:rPr>
          <w:rFonts w:ascii="Times New Roman" w:eastAsia="Times New Roman" w:hAnsi="Times New Roman" w:cs="Times New Roman"/>
          <w:sz w:val="24"/>
          <w:szCs w:val="24"/>
          <w:lang w:eastAsia="tr-TR"/>
          <w14:ligatures w14:val="none"/>
        </w:rPr>
        <w:t xml:space="preserve"> değere faiz dâhil edilerek ihraç edilenler, anaparaya tekabül eden satış değeri üzerinden teminat olarak kabul edilir.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27.3.</w:t>
      </w:r>
      <w:r w:rsidRPr="0025081F">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25081F">
        <w:rPr>
          <w:rFonts w:ascii="Times New Roman" w:eastAsia="Times New Roman" w:hAnsi="Times New Roman" w:cs="Times New Roman"/>
          <w:sz w:val="24"/>
          <w:szCs w:val="24"/>
          <w:lang w:eastAsia="tr-TR"/>
          <w14:ligatures w14:val="none"/>
        </w:rPr>
        <w:t>kontrgarantisi</w:t>
      </w:r>
      <w:proofErr w:type="spellEnd"/>
      <w:r w:rsidRPr="0025081F">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27.4.</w:t>
      </w:r>
      <w:r w:rsidRPr="0025081F">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rsidR="00CE7A72" w:rsidRPr="00912B98" w:rsidRDefault="00CE7A72" w:rsidP="00912B98">
      <w:pPr>
        <w:tabs>
          <w:tab w:val="left" w:pos="0"/>
        </w:tabs>
        <w:ind w:right="-1"/>
        <w:jc w:val="both"/>
        <w:rPr>
          <w:rFonts w:ascii="Times New Roman" w:hAnsi="Times New Roman" w:cs="Times New Roman"/>
          <w:color w:val="FF0000"/>
        </w:rPr>
      </w:pPr>
      <w:r w:rsidRPr="0025081F">
        <w:rPr>
          <w:rFonts w:ascii="Times New Roman" w:eastAsia="Times New Roman" w:hAnsi="Times New Roman" w:cs="Times New Roman"/>
          <w:b/>
          <w:sz w:val="24"/>
          <w:szCs w:val="24"/>
          <w:lang w:eastAsia="tr-TR"/>
          <w14:ligatures w14:val="none"/>
        </w:rPr>
        <w:lastRenderedPageBreak/>
        <w:t>27.5.</w:t>
      </w:r>
      <w:r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sz w:val="24"/>
          <w:szCs w:val="24"/>
          <w14:ligatures w14:val="none"/>
        </w:rPr>
        <w:t>Teminat mektupları dışındaki teminatların</w:t>
      </w:r>
      <w:r w:rsidR="00912B98" w:rsidRPr="00912B98">
        <w:rPr>
          <w:rStyle w:val="Kpr"/>
          <w:rFonts w:ascii="Times New Roman" w:hAnsi="Times New Roman" w:cs="Times New Roman"/>
          <w:b/>
          <w:bCs/>
          <w:color w:val="FF0000"/>
          <w:u w:val="dotted"/>
        </w:rPr>
        <w:t xml:space="preserve"> </w:t>
      </w:r>
      <w:r w:rsidR="00912B98" w:rsidRPr="00CD5B13">
        <w:rPr>
          <w:rStyle w:val="richtext"/>
          <w:rFonts w:ascii="Times New Roman" w:hAnsi="Times New Roman" w:cs="Times New Roman"/>
          <w:b/>
          <w:bCs/>
          <w:color w:val="FF0000"/>
          <w:u w:val="dotted"/>
        </w:rPr>
        <w:t xml:space="preserve">HALKBANKASI KASTAMONU ŞUBESİ TR95 0001 2009 4820 0013 0000 </w:t>
      </w:r>
      <w:proofErr w:type="gramStart"/>
      <w:r w:rsidR="00912B98" w:rsidRPr="00CD5B13">
        <w:rPr>
          <w:rStyle w:val="richtext"/>
          <w:rFonts w:ascii="Times New Roman" w:hAnsi="Times New Roman" w:cs="Times New Roman"/>
          <w:b/>
          <w:bCs/>
          <w:color w:val="FF0000"/>
          <w:u w:val="dotted"/>
        </w:rPr>
        <w:t>01</w:t>
      </w:r>
      <w:r w:rsidR="00912B98">
        <w:rPr>
          <w:rFonts w:ascii="Times New Roman" w:hAnsi="Times New Roman" w:cs="Times New Roman"/>
          <w:color w:val="FF0000"/>
        </w:rPr>
        <w:t xml:space="preserve"> </w:t>
      </w:r>
      <w:r w:rsidRPr="0025081F">
        <w:rPr>
          <w:rFonts w:ascii="Times New Roman" w:eastAsia="Times New Roman" w:hAnsi="Times New Roman" w:cs="Times New Roman"/>
          <w:sz w:val="24"/>
          <w:szCs w:val="24"/>
          <w14:ligatures w14:val="none"/>
        </w:rPr>
        <w:t xml:space="preserve"> yatırılması</w:t>
      </w:r>
      <w:proofErr w:type="gramEnd"/>
      <w:r w:rsidRPr="0025081F">
        <w:rPr>
          <w:rFonts w:ascii="Times New Roman" w:eastAsia="Times New Roman" w:hAnsi="Times New Roman" w:cs="Times New Roman"/>
          <w:sz w:val="24"/>
          <w:szCs w:val="24"/>
          <w14:ligatures w14:val="none"/>
        </w:rPr>
        <w:t xml:space="preserve"> ve teminatın yatırıldığını gösteren belgelerin </w:t>
      </w:r>
      <w:proofErr w:type="spellStart"/>
      <w:r w:rsidRPr="0025081F">
        <w:rPr>
          <w:rFonts w:ascii="Times New Roman" w:eastAsia="Times New Roman" w:hAnsi="Times New Roman" w:cs="Times New Roman"/>
          <w:sz w:val="24"/>
          <w:szCs w:val="24"/>
          <w14:ligatures w14:val="none"/>
        </w:rPr>
        <w:t>EKAP’a</w:t>
      </w:r>
      <w:proofErr w:type="spellEnd"/>
      <w:r w:rsidRPr="0025081F">
        <w:rPr>
          <w:rFonts w:ascii="Times New Roman" w:eastAsia="Times New Roman" w:hAnsi="Times New Roman" w:cs="Times New Roman"/>
          <w:sz w:val="24"/>
          <w:szCs w:val="24"/>
          <w14:ligatures w14:val="none"/>
        </w:rPr>
        <w:t xml:space="preserve"> yüklenmesi gerekir.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27.6. </w:t>
      </w:r>
      <w:r w:rsidRPr="0025081F">
        <w:rPr>
          <w:rFonts w:ascii="Times New Roman" w:eastAsia="Times New Roman" w:hAnsi="Times New Roman" w:cs="Times New Roman"/>
          <w:sz w:val="24"/>
          <w:szCs w:val="24"/>
          <w:lang w:eastAsia="tr-TR"/>
          <w14:ligatures w14:val="none"/>
        </w:rPr>
        <w:t>Teminatlar, teminat olarak kabul edilen diğer değerlerle değiştirilebilir.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27.7.</w:t>
      </w:r>
      <w:r w:rsidRPr="0025081F">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28- Geçici teminatın serbest bırakılması/iadesi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28.1.</w:t>
      </w:r>
      <w:r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25081F">
        <w:rPr>
          <w:rFonts w:ascii="Times New Roman" w:eastAsia="Times New Roman" w:hAnsi="Times New Roman" w:cs="Times New Roman"/>
          <w:sz w:val="24"/>
          <w:szCs w:val="24"/>
          <w:lang w:eastAsia="tr-TR"/>
          <w14:ligatures w14:val="none"/>
        </w:rPr>
        <w:t xml:space="preserve"> istekliler tarafından verilen </w:t>
      </w:r>
      <w:r w:rsidRPr="0025081F">
        <w:rPr>
          <w:rFonts w:ascii="Times New Roman" w:eastAsia="Times New Roman" w:hAnsi="Times New Roman" w:cs="Times New Roman"/>
          <w:sz w:val="24"/>
          <w:szCs w:val="24"/>
          <w14:ligatures w14:val="none"/>
        </w:rPr>
        <w:t xml:space="preserve">teminatlar ihaleden sonra </w:t>
      </w:r>
      <w:r w:rsidRPr="0025081F">
        <w:rPr>
          <w:rFonts w:ascii="Times New Roman" w:eastAsia="Times New Roman" w:hAnsi="Times New Roman" w:cs="Times New Roman"/>
          <w:sz w:val="24"/>
          <w:szCs w:val="24"/>
          <w:lang w:eastAsia="tr-TR"/>
          <w14:ligatures w14:val="none"/>
        </w:rPr>
        <w:t>hemen serbest bırakılır/iade edilir.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28.2.</w:t>
      </w:r>
      <w:r w:rsidRPr="0025081F">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28.3.</w:t>
      </w:r>
      <w:r w:rsidRPr="0025081F">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IV- TEKLİFLERİN DEĞERLENDİRİLMESİ VE SÖZLEŞME YAPILMASINA İLİŞKİN HUSUSLAR</w:t>
      </w:r>
    </w:p>
    <w:p w:rsidR="00CE7A72" w:rsidRPr="0025081F" w:rsidRDefault="00CE7A72" w:rsidP="00CE7A72">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rsidR="00CE7A72" w:rsidRPr="0025081F" w:rsidRDefault="00CE7A72" w:rsidP="00CE7A72">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29- Tekliflerin açılması ve değerlendirilmesi</w:t>
      </w:r>
    </w:p>
    <w:p w:rsidR="00CE7A72" w:rsidRPr="0025081F" w:rsidRDefault="00CE7A72" w:rsidP="00CE7A72">
      <w:pPr>
        <w:spacing w:after="0" w:line="240" w:lineRule="auto"/>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b/>
          <w:sz w:val="24"/>
          <w:szCs w:val="24"/>
          <w:lang w:eastAsia="tr-TR"/>
          <w14:ligatures w14:val="none"/>
        </w:rPr>
        <w:t>29.1.</w:t>
      </w:r>
      <w:r w:rsidRPr="0025081F">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25081F">
        <w:rPr>
          <w:rFonts w:ascii="Times New Roman" w:eastAsia="Times New Roman" w:hAnsi="Times New Roman" w:cs="Times New Roman"/>
          <w:sz w:val="24"/>
          <w:szCs w:val="24"/>
          <w:lang w:eastAsia="tr-TR"/>
          <w14:ligatures w14:val="none"/>
        </w:rPr>
        <w:t>EKAP’ta</w:t>
      </w:r>
      <w:proofErr w:type="spellEnd"/>
      <w:r w:rsidRPr="0025081F">
        <w:rPr>
          <w:rFonts w:ascii="Times New Roman" w:eastAsia="Times New Roman" w:hAnsi="Times New Roman" w:cs="Times New Roman"/>
          <w:sz w:val="24"/>
          <w:szCs w:val="24"/>
          <w:lang w:eastAsia="tr-TR"/>
          <w14:ligatures w14:val="none"/>
        </w:rPr>
        <w:t xml:space="preserve"> açılır. </w:t>
      </w:r>
      <w:r w:rsidRPr="0025081F">
        <w:rPr>
          <w:rFonts w:ascii="Times New Roman" w:hAnsi="Times New Roman" w:cs="Times New Roman"/>
          <w:sz w:val="24"/>
          <w:szCs w:val="24"/>
        </w:rPr>
        <w:t>Teklif verenler ve teklif fiyatları isteklilerin erişimine açılır.</w:t>
      </w:r>
    </w:p>
    <w:p w:rsidR="00CE7A72" w:rsidRPr="0025081F" w:rsidRDefault="00CE7A72" w:rsidP="00CE7A72">
      <w:pPr>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14:ligatures w14:val="none"/>
        </w:rPr>
        <w:t>29.2.</w:t>
      </w:r>
      <w:r w:rsidRPr="0025081F">
        <w:rPr>
          <w:rFonts w:ascii="Times New Roman" w:eastAsia="Times New Roman" w:hAnsi="Times New Roman" w:cs="Times New Roman"/>
          <w:sz w:val="24"/>
          <w:szCs w:val="24"/>
          <w14:ligatures w14:val="none"/>
        </w:rPr>
        <w:t xml:space="preserve"> </w:t>
      </w:r>
      <w:r w:rsidRPr="0025081F">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 kontrol edilir. İlgisine göre teklif verenler, teklif fiyatları ve açılamayan teklifler ile yapılan diğer işlemlere ilişkin hususlar tutanağa bağlanır ve bu tutanak isteklilere bildirilir.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29.3.</w:t>
      </w:r>
      <w:r w:rsidRPr="0025081F">
        <w:rPr>
          <w:rFonts w:ascii="Times New Roman" w:eastAsia="Times New Roman" w:hAnsi="Times New Roman" w:cs="Times New Roman"/>
          <w:sz w:val="24"/>
          <w:szCs w:val="24"/>
          <w:lang w:eastAsia="tr-TR"/>
          <w14:ligatures w14:val="none"/>
        </w:rPr>
        <w:t xml:space="preserve"> Teklifler açıldıktan sonra 29.2 </w:t>
      </w:r>
      <w:proofErr w:type="spellStart"/>
      <w:r w:rsidRPr="0025081F">
        <w:rPr>
          <w:rFonts w:ascii="Times New Roman" w:eastAsia="Times New Roman" w:hAnsi="Times New Roman" w:cs="Times New Roman"/>
          <w:sz w:val="24"/>
          <w:szCs w:val="24"/>
          <w:lang w:eastAsia="tr-TR"/>
          <w14:ligatures w14:val="none"/>
        </w:rPr>
        <w:t>nci</w:t>
      </w:r>
      <w:proofErr w:type="spellEnd"/>
      <w:r w:rsidRPr="0025081F">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rsidR="00CE7A72" w:rsidRPr="0025081F" w:rsidRDefault="00CE7A72" w:rsidP="00CE7A72">
      <w:pPr>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29.4.</w:t>
      </w:r>
      <w:r w:rsidRPr="0025081F">
        <w:rPr>
          <w:rFonts w:ascii="Times New Roman" w:eastAsia="Times New Roman" w:hAnsi="Times New Roman" w:cs="Times New Roman"/>
          <w:sz w:val="24"/>
          <w:szCs w:val="24"/>
          <w:lang w:eastAsia="tr-TR"/>
          <w14:ligatures w14:val="none"/>
        </w:rPr>
        <w:t xml:space="preserve"> Bu madde boş bırakılmıştır. </w:t>
      </w:r>
    </w:p>
    <w:p w:rsidR="00CE7A72" w:rsidRPr="0025081F" w:rsidRDefault="00CE7A72" w:rsidP="00CE7A72">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29.5.</w:t>
      </w:r>
      <w:r w:rsidRPr="0025081F">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rsidR="00CE7A72" w:rsidRPr="0025081F" w:rsidRDefault="00CE7A72" w:rsidP="00CE7A72">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29.6. </w:t>
      </w:r>
      <w:r w:rsidRPr="0025081F">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25081F">
        <w:rPr>
          <w:rFonts w:ascii="Times New Roman" w:eastAsia="Times New Roman" w:hAnsi="Times New Roman" w:cs="Times New Roman"/>
          <w:b/>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 xml:space="preserve">İhaleye katılım belgesine aktarılan bilgi ve belgelerden; </w:t>
      </w:r>
      <w:proofErr w:type="gramStart"/>
      <w:r w:rsidRPr="0025081F">
        <w:rPr>
          <w:rFonts w:ascii="Times New Roman" w:eastAsia="Times New Roman" w:hAnsi="Times New Roman" w:cs="Times New Roman"/>
          <w:sz w:val="24"/>
          <w:szCs w:val="24"/>
          <w:lang w:eastAsia="tr-TR"/>
          <w14:ligatures w14:val="none"/>
        </w:rPr>
        <w:t>entegrasyonlar</w:t>
      </w:r>
      <w:proofErr w:type="gramEnd"/>
      <w:r w:rsidRPr="0025081F">
        <w:rPr>
          <w:rFonts w:ascii="Times New Roman" w:eastAsia="Times New Roman" w:hAnsi="Times New Roman" w:cs="Times New Roman"/>
          <w:sz w:val="24"/>
          <w:szCs w:val="24"/>
          <w:lang w:eastAsia="tr-TR"/>
          <w14:ligatures w14:val="none"/>
        </w:rPr>
        <w:t xml:space="preserve">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25081F">
        <w:rPr>
          <w:rFonts w:ascii="Times New Roman" w:eastAsia="Times New Roman" w:hAnsi="Times New Roman" w:cs="Times New Roman"/>
          <w:bCs/>
          <w:sz w:val="24"/>
          <w:szCs w:val="24"/>
          <w:lang w:eastAsia="tr-TR"/>
          <w14:ligatures w14:val="none"/>
        </w:rPr>
        <w:t>ihtiyaç duyulması hali</w:t>
      </w:r>
      <w:r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bCs/>
          <w:sz w:val="24"/>
          <w:szCs w:val="24"/>
          <w:lang w:eastAsia="tr-TR"/>
          <w14:ligatures w14:val="none"/>
        </w:rPr>
        <w:t>hariç</w:t>
      </w:r>
      <w:r w:rsidRPr="0025081F">
        <w:rPr>
          <w:rFonts w:ascii="Times New Roman" w:eastAsia="Times New Roman" w:hAnsi="Times New Roman" w:cs="Times New Roman"/>
          <w:sz w:val="24"/>
          <w:szCs w:val="24"/>
          <w:lang w:eastAsia="tr-TR"/>
          <w14:ligatures w14:val="none"/>
        </w:rPr>
        <w:t xml:space="preserve"> bu belgelerin fiziki olarak sunulması istenmez. </w:t>
      </w:r>
    </w:p>
    <w:p w:rsidR="00CE7A72" w:rsidRPr="0025081F" w:rsidRDefault="00CE7A72" w:rsidP="00CE7A72">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29.7. </w:t>
      </w:r>
      <w:r w:rsidRPr="0025081F">
        <w:rPr>
          <w:rFonts w:ascii="Times New Roman" w:hAnsi="Times New Roman" w:cs="Times New Roman"/>
          <w:sz w:val="24"/>
          <w:szCs w:val="24"/>
        </w:rPr>
        <w:t xml:space="preserve">İhale komisyonu aşırı düşük teklifleri 31 inci maddeye göre değerlendirir. </w:t>
      </w:r>
    </w:p>
    <w:p w:rsidR="00CE7A72" w:rsidRPr="0025081F" w:rsidRDefault="00CE7A72" w:rsidP="00CE7A72">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29.8. </w:t>
      </w:r>
      <w:r w:rsidRPr="0025081F">
        <w:rPr>
          <w:rFonts w:ascii="Times New Roman" w:eastAsia="Times New Roman" w:hAnsi="Times New Roman" w:cs="Times New Roman"/>
          <w:sz w:val="24"/>
          <w:szCs w:val="24"/>
          <w:lang w:eastAsia="tr-TR"/>
          <w14:ligatures w14:val="none"/>
        </w:rPr>
        <w:t xml:space="preserve">Bu madde boş bırakılmıştır. </w:t>
      </w:r>
    </w:p>
    <w:p w:rsidR="00CE7A72" w:rsidRPr="0025081F" w:rsidRDefault="00CE7A72" w:rsidP="00CE7A72">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29.9.</w:t>
      </w:r>
      <w:r w:rsidRPr="0025081F">
        <w:rPr>
          <w:rFonts w:ascii="Times New Roman" w:eastAsia="Times New Roman" w:hAnsi="Times New Roman" w:cs="Times New Roman"/>
          <w:sz w:val="24"/>
          <w:szCs w:val="24"/>
          <w:lang w:eastAsia="tr-TR"/>
          <w14:ligatures w14:val="none"/>
        </w:rPr>
        <w:t xml:space="preserve"> Numune/</w:t>
      </w:r>
      <w:proofErr w:type="gramStart"/>
      <w:r w:rsidRPr="0025081F">
        <w:rPr>
          <w:rFonts w:ascii="Times New Roman" w:eastAsia="Times New Roman" w:hAnsi="Times New Roman" w:cs="Times New Roman"/>
          <w:sz w:val="24"/>
          <w:szCs w:val="24"/>
          <w:lang w:eastAsia="tr-TR"/>
          <w14:ligatures w14:val="none"/>
        </w:rPr>
        <w:t>demonstrasyon</w:t>
      </w:r>
      <w:proofErr w:type="gramEnd"/>
      <w:r w:rsidRPr="0025081F">
        <w:rPr>
          <w:rFonts w:ascii="Times New Roman" w:eastAsia="Times New Roman" w:hAnsi="Times New Roman" w:cs="Times New Roman"/>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25081F">
        <w:rPr>
          <w:rFonts w:ascii="Times New Roman" w:eastAsia="Times New Roman" w:hAnsi="Times New Roman" w:cs="Times New Roman"/>
          <w:sz w:val="24"/>
          <w:szCs w:val="24"/>
          <w:lang w:eastAsia="tr-TR"/>
          <w14:ligatures w14:val="none"/>
        </w:rPr>
        <w:t>demonstrasyon</w:t>
      </w:r>
      <w:proofErr w:type="gramEnd"/>
      <w:r w:rsidRPr="0025081F">
        <w:rPr>
          <w:rFonts w:ascii="Times New Roman" w:eastAsia="Times New Roman" w:hAnsi="Times New Roman" w:cs="Times New Roman"/>
          <w:sz w:val="24"/>
          <w:szCs w:val="24"/>
          <w:lang w:eastAsia="tr-TR"/>
          <w14:ligatures w14:val="none"/>
        </w:rPr>
        <w:t xml:space="preserve"> işlemlerine ilişkin yükümlülüklerini yerine getirmeyen isteklilerin teklifleri değerlendirme dışı bırakılarak geçici teminatları gelir kaydedilir.</w:t>
      </w:r>
    </w:p>
    <w:p w:rsidR="00CE7A72" w:rsidRPr="0025081F" w:rsidRDefault="00CE7A72" w:rsidP="00CE7A72">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29.10.</w:t>
      </w:r>
      <w:r w:rsidRPr="0025081F">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rsidR="00CE7A72" w:rsidRPr="0025081F" w:rsidRDefault="00CE7A72" w:rsidP="00CE7A72">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29.11.</w:t>
      </w:r>
      <w:r w:rsidRPr="0025081F">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w:t>
      </w:r>
      <w:proofErr w:type="gramStart"/>
      <w:r w:rsidRPr="0025081F">
        <w:rPr>
          <w:rFonts w:ascii="Times New Roman" w:eastAsia="Times New Roman" w:hAnsi="Times New Roman" w:cs="Times New Roman"/>
          <w:sz w:val="24"/>
          <w:szCs w:val="24"/>
          <w:lang w:eastAsia="tr-TR"/>
          <w14:ligatures w14:val="none"/>
        </w:rPr>
        <w:t>demonstrasyon</w:t>
      </w:r>
      <w:proofErr w:type="gramEnd"/>
      <w:r w:rsidRPr="0025081F">
        <w:rPr>
          <w:rFonts w:ascii="Times New Roman" w:eastAsia="Times New Roman" w:hAnsi="Times New Roman" w:cs="Times New Roman"/>
          <w:sz w:val="24"/>
          <w:szCs w:val="24"/>
          <w:lang w:eastAsia="tr-TR"/>
          <w14:ligatures w14:val="none"/>
        </w:rPr>
        <w:t xml:space="preserve"> değerlendirmesi başarısız sonuçlanan isteklilerin teklifleri değerlendirme dışı bırakılır ve bu tekliflerin değerlendirme dışı bırakılma gerekçeleri tutanağa bağlanır.</w:t>
      </w:r>
    </w:p>
    <w:p w:rsidR="00CE7A72" w:rsidRPr="0025081F" w:rsidRDefault="00CE7A72" w:rsidP="00CE7A72">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29.12.</w:t>
      </w:r>
      <w:r w:rsidRPr="0025081F">
        <w:rPr>
          <w:rFonts w:ascii="Times New Roman" w:eastAsia="Times New Roman" w:hAnsi="Times New Roman" w:cs="Times New Roman"/>
          <w:sz w:val="24"/>
          <w:szCs w:val="24"/>
          <w:lang w:eastAsia="tr-TR"/>
          <w14:ligatures w14:val="none"/>
        </w:rPr>
        <w:t xml:space="preserve"> 29.6 </w:t>
      </w:r>
      <w:proofErr w:type="spellStart"/>
      <w:r w:rsidRPr="0025081F">
        <w:rPr>
          <w:rFonts w:ascii="Times New Roman" w:eastAsia="Times New Roman" w:hAnsi="Times New Roman" w:cs="Times New Roman"/>
          <w:sz w:val="24"/>
          <w:szCs w:val="24"/>
          <w:lang w:eastAsia="tr-TR"/>
          <w14:ligatures w14:val="none"/>
        </w:rPr>
        <w:t>ncı</w:t>
      </w:r>
      <w:proofErr w:type="spellEnd"/>
      <w:r w:rsidRPr="0025081F">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rsidR="00CE7A72" w:rsidRPr="0025081F" w:rsidRDefault="00CE7A72" w:rsidP="00CE7A72">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29.13.</w:t>
      </w:r>
      <w:r w:rsidRPr="0025081F">
        <w:rPr>
          <w:rFonts w:ascii="Times New Roman" w:eastAsia="Times New Roman" w:hAnsi="Times New Roman" w:cs="Times New Roman"/>
          <w:sz w:val="24"/>
          <w:szCs w:val="24"/>
          <w:lang w:eastAsia="tr-TR"/>
          <w14:ligatures w14:val="none"/>
        </w:rPr>
        <w:t xml:space="preserve"> 29.9 uncu madde kapsamında numune/</w:t>
      </w:r>
      <w:proofErr w:type="gramStart"/>
      <w:r w:rsidRPr="0025081F">
        <w:rPr>
          <w:rFonts w:ascii="Times New Roman" w:eastAsia="Times New Roman" w:hAnsi="Times New Roman" w:cs="Times New Roman"/>
          <w:sz w:val="24"/>
          <w:szCs w:val="24"/>
          <w:lang w:eastAsia="tr-TR"/>
          <w14:ligatures w14:val="none"/>
        </w:rPr>
        <w:t>demonstrasyon</w:t>
      </w:r>
      <w:proofErr w:type="gramEnd"/>
      <w:r w:rsidRPr="0025081F">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25081F">
        <w:rPr>
          <w:rFonts w:ascii="Times New Roman" w:eastAsia="Times New Roman" w:hAnsi="Times New Roman" w:cs="Times New Roman"/>
          <w:sz w:val="24"/>
          <w:szCs w:val="24"/>
          <w:lang w:eastAsia="tr-TR"/>
          <w14:ligatures w14:val="none"/>
        </w:rPr>
        <w:t>nci</w:t>
      </w:r>
      <w:proofErr w:type="spellEnd"/>
      <w:r w:rsidRPr="0025081F">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4734 sayılı Kanunun 17 </w:t>
      </w:r>
      <w:proofErr w:type="spellStart"/>
      <w:r w:rsidRPr="0025081F">
        <w:rPr>
          <w:rFonts w:ascii="Times New Roman" w:eastAsia="Times New Roman" w:hAnsi="Times New Roman" w:cs="Times New Roman"/>
          <w:sz w:val="24"/>
          <w:szCs w:val="24"/>
          <w:lang w:eastAsia="tr-TR"/>
          <w14:ligatures w14:val="none"/>
        </w:rPr>
        <w:t>nci</w:t>
      </w:r>
      <w:proofErr w:type="spellEnd"/>
      <w:r w:rsidRPr="0025081F">
        <w:rPr>
          <w:rFonts w:ascii="Times New Roman" w:eastAsia="Times New Roman" w:hAnsi="Times New Roman" w:cs="Times New Roman"/>
          <w:sz w:val="24"/>
          <w:szCs w:val="24"/>
          <w:lang w:eastAsia="tr-TR"/>
          <w14:ligatures w14:val="none"/>
        </w:rPr>
        <w:t xml:space="preserve"> madde hükümleri uygulanır.</w:t>
      </w:r>
    </w:p>
    <w:p w:rsidR="00CE7A72" w:rsidRPr="0025081F" w:rsidRDefault="00CE7A72" w:rsidP="00CE7A72">
      <w:pPr>
        <w:pStyle w:val="NormalWeb"/>
        <w:spacing w:before="0" w:beforeAutospacing="0" w:after="0" w:afterAutospacing="0"/>
        <w:jc w:val="both"/>
      </w:pPr>
      <w:r w:rsidRPr="0025081F">
        <w:rPr>
          <w:b/>
        </w:rPr>
        <w:t xml:space="preserve">29.14. </w:t>
      </w:r>
      <w:r w:rsidRPr="0025081F">
        <w:t>Tekliflerin değerlendirilmesinde, ihale komisyonu tarafından, öncelikle belgelerin eksik olduğu veya teklif mektubu ile geçici teminatın usulüne uygun olmadığı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 bilgilerin tamamlanması yazılı olarak istenir. Belirlenen sürede eksik belge veya bilgileri tamamlamayan istekliler değerlendirme dışı bırakılır. İstekli tarafından bu kapsamda tamamlanan bilgi ve belgelerin, isteklinin ihale tarihi itibarıyla gerekli yeterlik şartlarını taşıdığını tevsik etmesi gereklidir.</w:t>
      </w:r>
    </w:p>
    <w:p w:rsidR="00CE7A72" w:rsidRPr="0025081F" w:rsidRDefault="00CE7A72" w:rsidP="00CE7A72">
      <w:pPr>
        <w:pStyle w:val="NormalWeb"/>
        <w:spacing w:before="0" w:beforeAutospacing="0" w:after="0" w:afterAutospacing="0"/>
        <w:jc w:val="both"/>
      </w:pPr>
      <w:r w:rsidRPr="0025081F">
        <w:rPr>
          <w:b/>
        </w:rPr>
        <w:t xml:space="preserve">29.15. </w:t>
      </w:r>
      <w:r w:rsidRPr="0025081F">
        <w:t>İhale komisyonu, istekliler tarafından sunulan belgeleri ve teklif mektuplarını inceleyerek tekliflerin piyasa şartları ve şirket menfaatlerine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rsidR="00CE7A72" w:rsidRPr="0025081F" w:rsidRDefault="00CE7A72" w:rsidP="00CE7A72">
      <w:pPr>
        <w:pStyle w:val="NormalWeb"/>
        <w:spacing w:before="0" w:beforeAutospacing="0" w:after="0" w:afterAutospacing="0"/>
        <w:jc w:val="both"/>
      </w:pPr>
      <w:r w:rsidRPr="0025081F">
        <w:rPr>
          <w:b/>
        </w:rPr>
        <w:t xml:space="preserve">29.16. </w:t>
      </w:r>
      <w:r w:rsidRPr="0025081F">
        <w:t>İhale komisyonunca; tekliflerin, piyasa şartları ve şirket menfaati açısından daha makul seviyelere düşürülebileceğinin değerlendirmesi halinde aşağıdaki durumlara karar verilebilir:</w:t>
      </w:r>
    </w:p>
    <w:p w:rsidR="00CE7A72" w:rsidRPr="0025081F" w:rsidRDefault="00CE7A72" w:rsidP="00CE7A72">
      <w:pPr>
        <w:pStyle w:val="NormalWeb"/>
        <w:spacing w:before="0" w:beforeAutospacing="0" w:after="0" w:afterAutospacing="0"/>
        <w:ind w:left="709"/>
        <w:jc w:val="both"/>
      </w:pPr>
      <w:r w:rsidRPr="0025081F">
        <w:t>a) İsteklilerden son kapalı tekliflerinin alınmasına.</w:t>
      </w:r>
    </w:p>
    <w:p w:rsidR="00CE7A72" w:rsidRPr="0025081F" w:rsidRDefault="00CE7A72" w:rsidP="00CE7A72">
      <w:pPr>
        <w:pStyle w:val="NormalWeb"/>
        <w:spacing w:before="0" w:beforeAutospacing="0" w:after="0" w:afterAutospacing="0"/>
        <w:ind w:firstLine="708"/>
        <w:jc w:val="both"/>
      </w:pPr>
      <w:r w:rsidRPr="0025081F">
        <w:t xml:space="preserve">b) İdari şartnamede istenebileceği ve sayısı belirtilmek kaydıyla yeni kapalı tekliflerin alınmasına. </w:t>
      </w:r>
    </w:p>
    <w:p w:rsidR="00CE7A72" w:rsidRPr="0025081F" w:rsidRDefault="00CE7A72" w:rsidP="00CE7A72">
      <w:pPr>
        <w:pStyle w:val="NormalWeb"/>
        <w:spacing w:before="0" w:beforeAutospacing="0" w:after="0" w:afterAutospacing="0"/>
        <w:ind w:firstLine="709"/>
        <w:jc w:val="both"/>
      </w:pPr>
      <w:r w:rsidRPr="0025081F">
        <w:t>c) Bu bent boş bırakılmıştır.</w:t>
      </w:r>
    </w:p>
    <w:p w:rsidR="00CE7A72" w:rsidRPr="0025081F" w:rsidRDefault="00CE7A72" w:rsidP="00CE7A72">
      <w:pPr>
        <w:pStyle w:val="NormalWeb"/>
        <w:spacing w:before="0" w:beforeAutospacing="0" w:after="0" w:afterAutospacing="0"/>
        <w:ind w:firstLine="709"/>
        <w:jc w:val="both"/>
      </w:pPr>
      <w:r w:rsidRPr="0025081F">
        <w:t>ç)  (a) veya (b) bentlerine göre alınan tekliflerde en düşük teklifi veren istekli ile pazarlık yapılmasına.</w:t>
      </w:r>
    </w:p>
    <w:p w:rsidR="00CE7A72" w:rsidRPr="0025081F" w:rsidRDefault="00CE7A72" w:rsidP="00CE7A72">
      <w:pPr>
        <w:pStyle w:val="NormalWeb"/>
        <w:spacing w:before="0" w:beforeAutospacing="0" w:after="0" w:afterAutospacing="0"/>
        <w:ind w:firstLine="709"/>
        <w:jc w:val="both"/>
      </w:pPr>
      <w:r w:rsidRPr="0025081F">
        <w:t xml:space="preserve">d) İhalede sadece bir adet geçerli teklif olması halinde istekliyle pazarlık yapılmasına.  </w:t>
      </w:r>
    </w:p>
    <w:p w:rsidR="00CE7A72" w:rsidRPr="0025081F" w:rsidRDefault="00CE7A72" w:rsidP="00CE7A72">
      <w:pPr>
        <w:pStyle w:val="NormalWeb"/>
        <w:spacing w:before="0" w:beforeAutospacing="0" w:after="0" w:afterAutospacing="0"/>
        <w:ind w:firstLine="709"/>
        <w:jc w:val="both"/>
        <w:rPr>
          <w:b/>
        </w:rPr>
      </w:pPr>
      <w:r w:rsidRPr="0025081F">
        <w:t>Bu madde kapsamında verilen teklifler sonucunda ihale komisyonu ekonomik açıdan en avantajlı birinci ve ikinci teklif sahibini belirler.</w:t>
      </w:r>
    </w:p>
    <w:p w:rsidR="00CE7A72" w:rsidRPr="0025081F" w:rsidRDefault="00CE7A72" w:rsidP="00CE7A72">
      <w:pPr>
        <w:pStyle w:val="NormalWeb"/>
        <w:spacing w:before="0" w:beforeAutospacing="0" w:after="0" w:afterAutospacing="0"/>
        <w:jc w:val="both"/>
      </w:pPr>
      <w:r w:rsidRPr="0025081F">
        <w:rPr>
          <w:b/>
        </w:rPr>
        <w:t>29.17.</w:t>
      </w:r>
      <w:r w:rsidRPr="0025081F">
        <w:t xml:space="preserve"> İhale komisyonunca gerekçesi belirtilmek suretiyle alımdan vazgeçilerek ihale yetkilisinin onayı ile ihalenin iptaline de karar verilebilir.</w:t>
      </w:r>
    </w:p>
    <w:p w:rsidR="00CE7A72" w:rsidRPr="0025081F" w:rsidRDefault="00CE7A72" w:rsidP="00CE7A72">
      <w:pPr>
        <w:pStyle w:val="NormalWeb"/>
        <w:spacing w:before="0" w:beforeAutospacing="0" w:after="0" w:afterAutospacing="0" w:line="259" w:lineRule="auto"/>
        <w:jc w:val="both"/>
        <w:rPr>
          <w:b/>
        </w:rPr>
      </w:pPr>
      <w:r w:rsidRPr="0025081F">
        <w:rPr>
          <w:b/>
        </w:rPr>
        <w:t xml:space="preserve">29.18. </w:t>
      </w:r>
      <w:r w:rsidRPr="0025081F">
        <w:t xml:space="preserve">Bu ihalede ilk tekliflerin alınması ve değerlendirilmesinin ardından gerekli görülmesi halinde geçerli teklif sahibi isteklilerden </w:t>
      </w:r>
      <w:r w:rsidR="00912B98">
        <w:rPr>
          <w:color w:val="FF0000"/>
        </w:rPr>
        <w:t>2</w:t>
      </w:r>
      <w:r w:rsidR="00102CD2">
        <w:rPr>
          <w:color w:val="FF0000"/>
        </w:rPr>
        <w:t xml:space="preserve"> </w:t>
      </w:r>
      <w:r w:rsidR="00912B98">
        <w:rPr>
          <w:color w:val="FF0000"/>
        </w:rPr>
        <w:t>(iki</w:t>
      </w:r>
      <w:r w:rsidRPr="00912B98">
        <w:rPr>
          <w:color w:val="FF0000"/>
        </w:rPr>
        <w:t xml:space="preserve">) </w:t>
      </w:r>
      <w:r w:rsidRPr="0025081F">
        <w:t xml:space="preserve">sefer daha kapalı teklif alınabilecektir.    </w:t>
      </w:r>
    </w:p>
    <w:p w:rsidR="00CE7A72" w:rsidRPr="0025081F" w:rsidRDefault="00CE7A72" w:rsidP="00CE7A72">
      <w:pPr>
        <w:pStyle w:val="NormalWeb"/>
        <w:spacing w:before="0" w:beforeAutospacing="0" w:after="0" w:afterAutospacing="0"/>
        <w:jc w:val="both"/>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30- İsteklilerden tekliflerine açıklık getirmelerinin istenilmesi</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30.1.</w:t>
      </w:r>
      <w:r w:rsidRPr="0025081F">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30.2.</w:t>
      </w:r>
      <w:r w:rsidRPr="0025081F">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w:t>
      </w:r>
      <w:proofErr w:type="gramStart"/>
      <w:r w:rsidRPr="0025081F">
        <w:rPr>
          <w:rFonts w:ascii="Times New Roman" w:eastAsia="Times New Roman" w:hAnsi="Times New Roman" w:cs="Times New Roman"/>
          <w:sz w:val="24"/>
          <w:szCs w:val="24"/>
          <w:lang w:eastAsia="tr-TR"/>
          <w14:ligatures w14:val="none"/>
        </w:rPr>
        <w:t>kriterlere</w:t>
      </w:r>
      <w:proofErr w:type="gramEnd"/>
      <w:r w:rsidRPr="0025081F">
        <w:rPr>
          <w:rFonts w:ascii="Times New Roman" w:eastAsia="Times New Roman" w:hAnsi="Times New Roman" w:cs="Times New Roman"/>
          <w:sz w:val="24"/>
          <w:szCs w:val="24"/>
          <w:lang w:eastAsia="tr-TR"/>
          <w14:ligatures w14:val="none"/>
        </w:rPr>
        <w:t xml:space="preserve"> uygun olmayan tekliflerin uygun hale getirilmesi amacıyla istenemez ve bu sonucu doğuracak şekilde kullanılamaz.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E7A72">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31- Aşırı düşük teklifler</w:t>
      </w:r>
    </w:p>
    <w:p w:rsidR="00CE7A72" w:rsidRPr="0025081F" w:rsidRDefault="00CE7A72" w:rsidP="00CE7A72">
      <w:pPr>
        <w:pStyle w:val="NormalWeb"/>
        <w:spacing w:before="0" w:beforeAutospacing="0" w:after="0" w:afterAutospacing="0"/>
        <w:jc w:val="both"/>
        <w:rPr>
          <w:iCs/>
        </w:rPr>
      </w:pPr>
      <w:r w:rsidRPr="0025081F">
        <w:rPr>
          <w:b/>
        </w:rPr>
        <w:t xml:space="preserve">31.1. </w:t>
      </w:r>
      <w:r w:rsidRPr="0025081F">
        <w:rPr>
          <w:iCs/>
        </w:rPr>
        <w:t>İhale komisyonu verilen teklifleri değerlendirdikten sonra diğer tekliflere veya yaklaşık maliyete göre aşırı düşük olan teklifleri belirler. İhale komisyonu aşırı düşük teklifleri reddetmeden önce, belirlediği süre içinde teklif sahiplerinden teklifte önemli olduğunu tespit ettiği bileşenler ile ilgili ayrıntıları yazılı olarak ister. İhale komisyonu aşağıdaki hususları yazılı açıklamaları dikkate alarak değerlendirir:</w:t>
      </w:r>
    </w:p>
    <w:p w:rsidR="00CE7A72" w:rsidRPr="0025081F" w:rsidRDefault="00CE7A72" w:rsidP="00CE7A72">
      <w:pPr>
        <w:pStyle w:val="NormalWeb"/>
        <w:spacing w:before="0" w:beforeAutospacing="0" w:after="0" w:afterAutospacing="0"/>
        <w:ind w:firstLine="709"/>
        <w:jc w:val="both"/>
        <w:rPr>
          <w:b/>
          <w:bCs/>
          <w:iCs/>
        </w:rPr>
      </w:pPr>
      <w:r w:rsidRPr="0025081F">
        <w:rPr>
          <w:iCs/>
        </w:rPr>
        <w:t>a) İmalat sürecinin ekonomik olmasını.</w:t>
      </w:r>
    </w:p>
    <w:p w:rsidR="00CE7A72" w:rsidRPr="0025081F" w:rsidRDefault="00CE7A72" w:rsidP="00CE7A72">
      <w:pPr>
        <w:pStyle w:val="metin"/>
        <w:spacing w:before="0" w:beforeAutospacing="0" w:after="0" w:afterAutospacing="0"/>
        <w:ind w:firstLine="709"/>
        <w:jc w:val="both"/>
        <w:rPr>
          <w:iCs/>
        </w:rPr>
      </w:pPr>
      <w:r w:rsidRPr="0025081F">
        <w:rPr>
          <w:iCs/>
        </w:rPr>
        <w:t>b) Seçilen teknik çözümler ve teklif sahibinin işin yerine getirilmesinde kullanacağı avantajlı koşulları.</w:t>
      </w:r>
    </w:p>
    <w:p w:rsidR="00CE7A72" w:rsidRPr="0025081F" w:rsidRDefault="00CE7A72" w:rsidP="00CE7A72">
      <w:pPr>
        <w:pStyle w:val="metin"/>
        <w:spacing w:before="0" w:beforeAutospacing="0" w:after="0" w:afterAutospacing="0"/>
        <w:ind w:firstLine="709"/>
        <w:jc w:val="both"/>
        <w:rPr>
          <w:iCs/>
        </w:rPr>
      </w:pPr>
      <w:r w:rsidRPr="0025081F">
        <w:rPr>
          <w:iCs/>
        </w:rPr>
        <w:t>c) Teklif edilen malın özgünlüğünü.</w:t>
      </w:r>
    </w:p>
    <w:p w:rsidR="00CE7A72" w:rsidRPr="0025081F" w:rsidRDefault="00CE7A72" w:rsidP="00CE7A72">
      <w:pPr>
        <w:pStyle w:val="metin"/>
        <w:spacing w:before="0" w:beforeAutospacing="0" w:after="0" w:afterAutospacing="0"/>
        <w:ind w:firstLine="709"/>
        <w:jc w:val="both"/>
        <w:rPr>
          <w:iCs/>
        </w:rPr>
      </w:pPr>
      <w:r w:rsidRPr="0025081F">
        <w:rPr>
          <w:iCs/>
        </w:rPr>
        <w:t>Yapılan değerlendirme sonucunda, açıklamaları yeterli görülmeyen veya yazılı açıklamada bulunmayan isteklilerin teklifleri reddedilir.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32- Bütün tekliflerin reddedilmesi ve ihalenin iptal edilmesi</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32.1.</w:t>
      </w:r>
      <w:r w:rsidRPr="0025081F">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32.2.</w:t>
      </w:r>
      <w:r w:rsidRPr="0025081F">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CE7A72" w:rsidRPr="0025081F" w:rsidRDefault="00CE7A72" w:rsidP="00CE7A72">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33- Ekonomik açıdan en avantajlı teklifin belirlenmesi</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33.1.</w:t>
      </w:r>
      <w:r w:rsidRPr="0025081F">
        <w:rPr>
          <w:rFonts w:ascii="Times New Roman" w:eastAsia="Times New Roman" w:hAnsi="Times New Roman" w:cs="Times New Roman"/>
          <w:sz w:val="24"/>
          <w:szCs w:val="24"/>
          <w:lang w:eastAsia="tr-TR"/>
          <w14:ligatures w14:val="none"/>
        </w:rPr>
        <w:t xml:space="preserve"> Bu ihalede ekonomik açıdan en avantajlı </w:t>
      </w:r>
      <w:proofErr w:type="gramStart"/>
      <w:r w:rsidRPr="0025081F">
        <w:rPr>
          <w:rFonts w:ascii="Times New Roman" w:eastAsia="Times New Roman" w:hAnsi="Times New Roman" w:cs="Times New Roman"/>
          <w:sz w:val="24"/>
          <w:szCs w:val="24"/>
          <w:lang w:eastAsia="tr-TR"/>
          <w14:ligatures w14:val="none"/>
        </w:rPr>
        <w:t>teklif</w:t>
      </w:r>
      <w:r w:rsidR="00CF3EA9" w:rsidRPr="00CF3EA9">
        <w:t xml:space="preserve"> </w:t>
      </w:r>
      <w:r w:rsidR="00CF3EA9">
        <w:t xml:space="preserve"> </w:t>
      </w:r>
      <w:proofErr w:type="spellStart"/>
      <w:r w:rsidR="00CF3EA9" w:rsidRPr="00CF3EA9">
        <w:rPr>
          <w:color w:val="FF0000"/>
        </w:rPr>
        <w:t>teklif</w:t>
      </w:r>
      <w:proofErr w:type="spellEnd"/>
      <w:proofErr w:type="gramEnd"/>
      <w:r w:rsidR="00CF3EA9" w:rsidRPr="00CF3EA9">
        <w:rPr>
          <w:color w:val="FF0000"/>
        </w:rPr>
        <w:t xml:space="preserve"> edilen fiyatların en düşük olanıdır</w:t>
      </w:r>
      <w:r w:rsidR="00CF3EA9" w:rsidRPr="00CF3EA9">
        <w:rPr>
          <w:rFonts w:ascii="Times New Roman" w:eastAsia="Times New Roman" w:hAnsi="Times New Roman" w:cs="Times New Roman"/>
          <w:color w:val="FF0000"/>
          <w:sz w:val="24"/>
          <w:szCs w:val="24"/>
          <w:vertAlign w:val="superscript"/>
          <w:lang w:eastAsia="tr-TR"/>
          <w14:ligatures w14:val="none"/>
        </w:rPr>
        <w:t xml:space="preserve">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33.1.1. </w:t>
      </w:r>
      <w:r w:rsidR="00CF3EA9" w:rsidRPr="00CF3EA9">
        <w:rPr>
          <w:color w:val="FF0000"/>
          <w:sz w:val="24"/>
          <w:szCs w:val="24"/>
        </w:rPr>
        <w:t>Bu madde boş bırakılmıştır</w:t>
      </w:r>
      <w:r w:rsidR="00CF3EA9">
        <w:rPr>
          <w:color w:val="FF0000"/>
          <w:sz w:val="24"/>
          <w:szCs w:val="24"/>
        </w:rPr>
        <w:t>.</w:t>
      </w:r>
    </w:p>
    <w:p w:rsidR="00CF3EA9" w:rsidRPr="00CF3EA9" w:rsidRDefault="00CE7A72" w:rsidP="00CF3EA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FF0000"/>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33.1.2. </w:t>
      </w:r>
      <w:r w:rsidR="00CF3EA9" w:rsidRPr="00CF3EA9">
        <w:rPr>
          <w:color w:val="FF0000"/>
          <w:sz w:val="24"/>
          <w:szCs w:val="24"/>
        </w:rPr>
        <w:t>Bu madde boş bırakılmıştır</w:t>
      </w:r>
      <w:r w:rsidR="00CF3EA9">
        <w:rPr>
          <w:color w:val="FF0000"/>
          <w:sz w:val="24"/>
          <w:szCs w:val="24"/>
        </w:rPr>
        <w:t>.</w:t>
      </w:r>
      <w:r w:rsidR="00CF3EA9" w:rsidRPr="00CF3EA9">
        <w:rPr>
          <w:rFonts w:ascii="Times New Roman" w:eastAsia="Times New Roman" w:hAnsi="Times New Roman" w:cs="Times New Roman"/>
          <w:b/>
          <w:color w:val="FF0000"/>
          <w:sz w:val="24"/>
          <w:szCs w:val="24"/>
          <w:lang w:eastAsia="tr-TR"/>
          <w14:ligatures w14:val="none"/>
        </w:rPr>
        <w:t xml:space="preserve"> </w:t>
      </w:r>
    </w:p>
    <w:p w:rsidR="00CE7A72" w:rsidRPr="0025081F" w:rsidRDefault="00CE7A72" w:rsidP="00CF3EA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33.2.</w:t>
      </w:r>
      <w:r w:rsidRPr="0025081F">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rsidR="00CE7A72" w:rsidRPr="0025081F" w:rsidRDefault="00CE7A72" w:rsidP="00CE7A72">
      <w:pPr>
        <w:spacing w:after="0" w:line="240" w:lineRule="auto"/>
        <w:jc w:val="both"/>
        <w:rPr>
          <w:rFonts w:ascii="Times New Roman" w:eastAsia="Times New Roman" w:hAnsi="Times New Roman" w:cs="Times New Roman"/>
          <w:b/>
          <w:bCs/>
          <w:sz w:val="24"/>
          <w:szCs w:val="24"/>
          <w:lang w:eastAsia="tr-TR"/>
          <w14:ligatures w14:val="none"/>
        </w:rPr>
      </w:pPr>
      <w:r w:rsidRPr="0025081F">
        <w:rPr>
          <w:rFonts w:ascii="Times New Roman" w:eastAsia="Times New Roman" w:hAnsi="Times New Roman" w:cs="Times New Roman"/>
          <w:b/>
          <w:bCs/>
          <w:sz w:val="24"/>
          <w:szCs w:val="24"/>
          <w:lang w:eastAsia="tr-TR"/>
          <w14:ligatures w14:val="none"/>
        </w:rPr>
        <w:t>33.2.1. </w:t>
      </w:r>
      <w:r w:rsidRPr="0025081F">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rsidR="00CE7A72" w:rsidRPr="0025081F" w:rsidRDefault="00CE7A72" w:rsidP="00CE7A72">
      <w:pPr>
        <w:spacing w:after="0" w:line="240" w:lineRule="auto"/>
        <w:jc w:val="both"/>
        <w:rPr>
          <w:rFonts w:ascii="Times New Roman" w:eastAsia="Times New Roman" w:hAnsi="Times New Roman" w:cs="Times New Roman"/>
          <w:b/>
          <w:bCs/>
          <w:sz w:val="24"/>
          <w:szCs w:val="24"/>
          <w:lang w:eastAsia="tr-TR"/>
          <w14:ligatures w14:val="none"/>
        </w:rPr>
      </w:pPr>
      <w:r w:rsidRPr="0025081F">
        <w:rPr>
          <w:rFonts w:ascii="Times New Roman" w:eastAsia="Times New Roman" w:hAnsi="Times New Roman" w:cs="Times New Roman"/>
          <w:b/>
          <w:bCs/>
          <w:sz w:val="24"/>
          <w:szCs w:val="24"/>
          <w:lang w:eastAsia="tr-TR"/>
          <w14:ligatures w14:val="none"/>
        </w:rPr>
        <w:t xml:space="preserve">33.2.2. </w:t>
      </w:r>
      <w:r w:rsidRPr="0025081F">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33.3. </w:t>
      </w:r>
      <w:r w:rsidRPr="0025081F">
        <w:rPr>
          <w:rFonts w:ascii="Times New Roman" w:eastAsia="Times New Roman" w:hAnsi="Times New Roman" w:cs="Times New Roman"/>
          <w:sz w:val="24"/>
          <w:szCs w:val="24"/>
          <w:lang w:eastAsia="tr-TR"/>
          <w14:ligatures w14:val="none"/>
        </w:rPr>
        <w:t xml:space="preserve">Fiyat avantajı uygulanması: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33.3.1</w:t>
      </w:r>
      <w:r w:rsidRPr="0025081F">
        <w:rPr>
          <w:rFonts w:ascii="Times New Roman" w:eastAsia="Times New Roman" w:hAnsi="Times New Roman" w:cs="Times New Roman"/>
          <w:sz w:val="24"/>
          <w:szCs w:val="24"/>
          <w:lang w:eastAsia="tr-TR"/>
          <w14:ligatures w14:val="none"/>
        </w:rPr>
        <w:t xml:space="preserve">. Bu madde boş bırakılmıştır.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33.4.</w:t>
      </w:r>
      <w:r w:rsidRPr="0025081F">
        <w:rPr>
          <w:rFonts w:ascii="Times New Roman" w:eastAsia="Times New Roman" w:hAnsi="Times New Roman" w:cs="Times New Roman"/>
          <w:sz w:val="24"/>
          <w:szCs w:val="24"/>
          <w:lang w:eastAsia="tr-TR"/>
          <w14:ligatures w14:val="none"/>
        </w:rPr>
        <w:t xml:space="preserve"> Bu madde boş bırakılmıştır.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163317" w:rsidRDefault="00163317"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25081F">
        <w:rPr>
          <w:rFonts w:ascii="Times New Roman" w:eastAsia="Times New Roman" w:hAnsi="Times New Roman" w:cs="Times New Roman"/>
          <w:b/>
          <w:iCs/>
          <w:sz w:val="24"/>
          <w:szCs w:val="24"/>
          <w:lang w:eastAsia="tr-TR"/>
          <w14:ligatures w14:val="none"/>
        </w:rPr>
        <w:lastRenderedPageBreak/>
        <w:t>Madde 34- İhalenin karara bağlanması</w:t>
      </w:r>
    </w:p>
    <w:p w:rsidR="00CE7A72" w:rsidRPr="0025081F" w:rsidRDefault="00CE7A72" w:rsidP="00CE7A72">
      <w:pPr>
        <w:pStyle w:val="NormalWeb"/>
        <w:spacing w:before="0" w:beforeAutospacing="0" w:after="0" w:afterAutospacing="0"/>
        <w:jc w:val="both"/>
      </w:pPr>
      <w:r w:rsidRPr="0025081F">
        <w:rPr>
          <w:b/>
        </w:rPr>
        <w:t xml:space="preserve">34.1. </w:t>
      </w:r>
      <w:r w:rsidRPr="0025081F">
        <w:t>Yapılan değerlendirme sonucu ihale ekonomik açıdan en avantajlı teklifi veren isteklinin üzerinde bırakılır ve ihale komisyonunca alınan gerekçeli karar, karar tarihini takip eden en geç üç gün içinde ihale yetkilisinin onayına sunulur. İhale yetkilisi, ihale kararını teklif geçerlilik süresi dikkate alınarak sözleşme imzalanmasına imkân verecek sürede onaylar veya gerekçelerini açıkça belirtmek suretiyle iptal eder. İhale; kararın onaylanması halinde kesinleşmiş, iptal edilmesi halinde ise hükümsüz sayılır. İhale kararı ihale yetkilisince onaylanmadan önce idare, ihale üzerinde kalan istekli ile varsa ekonomik açıdan en avantajlı ikinci teklif sahibi isteklinin ihalelere katılmaktan yasaklı olup olmadığını EKAP üzerinden teyit ederek buna ilişkin belgeyi ihale kararına eklemek zorundadır. Her iki isteklinin de yasaklı olduğunun anlaşılması durumunda ihale yetkilisince ihale kararı onaylanamaz ve ihale iptal edilir.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34.2.</w:t>
      </w:r>
      <w:r w:rsidRPr="0025081F">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5081F">
        <w:rPr>
          <w:rFonts w:ascii="Times New Roman" w:eastAsia="Times New Roman" w:hAnsi="Times New Roman" w:cs="Times New Roman"/>
          <w:b/>
          <w:iCs/>
          <w:sz w:val="24"/>
          <w:szCs w:val="24"/>
          <w:lang w:eastAsia="tr-TR"/>
          <w14:ligatures w14:val="none"/>
        </w:rPr>
        <w:t>Madde 35- Kesinleşen ihale kararının bildirilmesi</w:t>
      </w:r>
    </w:p>
    <w:p w:rsidR="00CE7A72" w:rsidRPr="0025081F" w:rsidRDefault="00CE7A72" w:rsidP="00CE7A72">
      <w:pPr>
        <w:pStyle w:val="NormalWeb"/>
        <w:spacing w:before="0" w:beforeAutospacing="0" w:after="0" w:afterAutospacing="0"/>
        <w:jc w:val="both"/>
      </w:pPr>
      <w:r w:rsidRPr="0025081F">
        <w:rPr>
          <w:b/>
        </w:rPr>
        <w:t>35.1.</w:t>
      </w:r>
      <w:r w:rsidRPr="0025081F">
        <w:t xml:space="preserve">  Kesinleşen ihale kararı, ihale yetkilisi tarafından onaylandığı günü izleyen en geç üç gün içinde, ihale üzerinde bırakılan dâhil, ihaleye teklif veren bütün isteklilere bildirilir.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35.2. </w:t>
      </w:r>
      <w:r w:rsidRPr="0025081F">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p>
    <w:p w:rsidR="00CE7A72" w:rsidRPr="0025081F" w:rsidRDefault="00CE7A72" w:rsidP="00CE7A72">
      <w:pPr>
        <w:pStyle w:val="NormalWeb"/>
        <w:spacing w:before="0" w:beforeAutospacing="0" w:after="0" w:afterAutospacing="0"/>
        <w:jc w:val="both"/>
      </w:pPr>
      <w:r w:rsidRPr="0025081F">
        <w:rPr>
          <w:b/>
        </w:rPr>
        <w:t>35.3</w:t>
      </w:r>
      <w:r w:rsidRPr="0025081F">
        <w:t>. Kesinleşen ihale kararı bütün isteklilere tebliğ edilmeden, ön mali kontrol gerektiren durumlarda kontrol tamamlanmadan sözleşme imzalanamaz.</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CE7A72" w:rsidRPr="0025081F" w:rsidRDefault="00CE7A72" w:rsidP="00CE7A72">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25081F">
        <w:rPr>
          <w:rFonts w:ascii="Times New Roman" w:eastAsia="Times New Roman" w:hAnsi="Times New Roman" w:cs="Times New Roman"/>
          <w:b/>
          <w:bCs/>
          <w:sz w:val="24"/>
          <w:szCs w:val="24"/>
          <w:lang w:eastAsia="tr-TR"/>
          <w14:ligatures w14:val="none"/>
        </w:rPr>
        <w:t>Madde 36- Sözleşmeye davet</w:t>
      </w:r>
    </w:p>
    <w:p w:rsidR="00CE7A72" w:rsidRPr="0025081F" w:rsidRDefault="00CE7A72" w:rsidP="00CE7A72">
      <w:pPr>
        <w:pStyle w:val="NormalWeb"/>
        <w:spacing w:before="0" w:beforeAutospacing="0" w:after="0" w:afterAutospacing="0"/>
        <w:jc w:val="both"/>
      </w:pPr>
      <w:r w:rsidRPr="0025081F">
        <w:rPr>
          <w:b/>
        </w:rPr>
        <w:t>36.1.</w:t>
      </w:r>
      <w:r w:rsidRPr="0025081F">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rsidR="00CE7A72" w:rsidRPr="0025081F" w:rsidRDefault="00CE7A72" w:rsidP="00CE7A72">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hAnsi="Times New Roman" w:cs="Times New Roman"/>
          <w:b/>
          <w:sz w:val="24"/>
          <w:szCs w:val="24"/>
        </w:rPr>
        <w:t>36.2.</w:t>
      </w:r>
      <w:r w:rsidRPr="0025081F">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25081F">
        <w:rPr>
          <w:rFonts w:ascii="Times New Roman" w:eastAsia="Times New Roman" w:hAnsi="Times New Roman" w:cs="Times New Roman"/>
          <w:sz w:val="24"/>
          <w:szCs w:val="24"/>
          <w:lang w:eastAsia="tr-TR"/>
          <w14:ligatures w14:val="none"/>
        </w:rPr>
        <w:t xml:space="preserve">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ab/>
        <w:t xml:space="preserve">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5081F">
        <w:rPr>
          <w:rFonts w:ascii="Times New Roman" w:eastAsia="Times New Roman" w:hAnsi="Times New Roman" w:cs="Times New Roman"/>
          <w:b/>
          <w:iCs/>
          <w:sz w:val="24"/>
          <w:szCs w:val="24"/>
          <w:lang w:eastAsia="tr-TR"/>
          <w14:ligatures w14:val="none"/>
        </w:rPr>
        <w:t>Madde 37- Kesin teminat</w:t>
      </w:r>
    </w:p>
    <w:p w:rsidR="00CE7A72" w:rsidRPr="000F266A"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color w:val="FF0000"/>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37.1. </w:t>
      </w:r>
      <w:r w:rsidRPr="000F266A">
        <w:rPr>
          <w:rFonts w:ascii="Times New Roman" w:hAnsi="Times New Roman" w:cs="Times New Roman"/>
          <w:color w:val="FF0000"/>
          <w:sz w:val="24"/>
          <w:szCs w:val="24"/>
        </w:rPr>
        <w:t>İhale üzerinde bırakılan istekliden, sözleşme imzalanmadan önce, ihale bedelinin %  6’sı oranında kesin teminat alınır.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37.2. </w:t>
      </w:r>
      <w:r w:rsidRPr="0025081F">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25081F">
        <w:rPr>
          <w:rFonts w:ascii="Times New Roman" w:eastAsia="Times New Roman" w:hAnsi="Times New Roman" w:cs="Times New Roman"/>
          <w:b/>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25081F">
        <w:rPr>
          <w:rFonts w:ascii="Times New Roman" w:eastAsia="Times New Roman" w:hAnsi="Times New Roman" w:cs="Times New Roman"/>
          <w:sz w:val="24"/>
          <w:szCs w:val="24"/>
          <w:lang w:eastAsia="tr-TR"/>
          <w14:ligatures w14:val="none"/>
        </w:rPr>
        <w:t>konsorsiyumlarda</w:t>
      </w:r>
      <w:proofErr w:type="gramEnd"/>
      <w:r w:rsidRPr="0025081F">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kesin teminat verilmesi zorunludur.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CE7A72" w:rsidRPr="0025081F" w:rsidRDefault="00CE7A72" w:rsidP="00CE7A7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38- Sözleşme yapılmasında isteklinin görev ve sorumluluğu</w:t>
      </w:r>
    </w:p>
    <w:p w:rsidR="00CE7A72" w:rsidRPr="0025081F" w:rsidRDefault="00CE7A72" w:rsidP="00CE7A7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38.1.</w:t>
      </w:r>
      <w:r w:rsidRPr="0025081F">
        <w:rPr>
          <w:rFonts w:ascii="Times New Roman" w:eastAsia="Times New Roman" w:hAnsi="Times New Roman" w:cs="Times New Roman"/>
          <w:sz w:val="24"/>
          <w:szCs w:val="24"/>
          <w:lang w:eastAsia="tr-TR"/>
          <w14:ligatures w14:val="none"/>
        </w:rPr>
        <w:t xml:space="preserve"> İsteklinin, sözleşmeye davet yazısının bildirim tarihini izleyen beş gün içinde yasal </w:t>
      </w:r>
      <w:r w:rsidRPr="0025081F">
        <w:rPr>
          <w:rFonts w:ascii="Times New Roman" w:eastAsia="Times New Roman" w:hAnsi="Times New Roman" w:cs="Times New Roman"/>
          <w:sz w:val="24"/>
          <w:szCs w:val="24"/>
          <w:lang w:eastAsia="tr-TR"/>
          <w14:ligatures w14:val="none"/>
        </w:rPr>
        <w:lastRenderedPageBreak/>
        <w:t xml:space="preserve">yükümlülüklerini yerine getirerek sözleşmeyi imzalaması zorunludur. </w:t>
      </w:r>
    </w:p>
    <w:p w:rsidR="00CE7A72" w:rsidRPr="0025081F" w:rsidRDefault="00CE7A72" w:rsidP="00CE7A72">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5081F">
        <w:rPr>
          <w:rFonts w:ascii="Times New Roman" w:eastAsia="Times New Roman" w:hAnsi="Times New Roman" w:cs="Times New Roman"/>
          <w:b/>
          <w:sz w:val="24"/>
          <w:szCs w:val="24"/>
          <w:lang w:eastAsia="tr-TR"/>
          <w14:ligatures w14:val="none"/>
        </w:rPr>
        <w:t>38.2.</w:t>
      </w:r>
      <w:r w:rsidRPr="0025081F">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beş gün içinde kesin teminatla birlikte İdareye sunulur, ayrıca diğer yasal yükümlülükler yerine getirilir. </w:t>
      </w:r>
      <w:proofErr w:type="gramEnd"/>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5081F">
        <w:rPr>
          <w:rFonts w:ascii="Times New Roman" w:eastAsia="Times New Roman" w:hAnsi="Times New Roman" w:cs="Times New Roman"/>
          <w:b/>
          <w:sz w:val="24"/>
          <w:szCs w:val="24"/>
          <w:lang w:eastAsia="tr-TR"/>
          <w14:ligatures w14:val="none"/>
        </w:rPr>
        <w:t xml:space="preserve">38.3. </w:t>
      </w:r>
      <w:r w:rsidRPr="0025081F">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roofErr w:type="gramEnd"/>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38.4.</w:t>
      </w:r>
      <w:r w:rsidRPr="0025081F">
        <w:rPr>
          <w:rFonts w:ascii="Times New Roman" w:eastAsia="Times New Roman" w:hAnsi="Times New Roman" w:cs="Times New Roman"/>
          <w:sz w:val="24"/>
          <w:szCs w:val="24"/>
          <w:lang w:eastAsia="tr-TR"/>
          <w14:ligatures w14:val="none"/>
        </w:rPr>
        <w:t xml:space="preserve"> Bu madde boş bırakılmıştır.</w:t>
      </w:r>
    </w:p>
    <w:p w:rsidR="00CE7A72" w:rsidRPr="0025081F" w:rsidRDefault="00CE7A72" w:rsidP="00CE7A72">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38.5. </w:t>
      </w:r>
      <w:r w:rsidRPr="0025081F">
        <w:rPr>
          <w:rFonts w:ascii="Times New Roman" w:eastAsia="Times New Roman" w:hAnsi="Times New Roman" w:cs="Times New Roman"/>
          <w:sz w:val="24"/>
          <w:szCs w:val="24"/>
          <w:lang w:eastAsia="tr-TR"/>
          <w14:ligatures w14:val="none"/>
        </w:rPr>
        <w:t>Bu madde boş bırakılmıştır.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38.6.</w:t>
      </w:r>
      <w:r w:rsidRPr="0025081F">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25081F">
        <w:rPr>
          <w:rFonts w:ascii="Times New Roman" w:eastAsia="Times New Roman" w:hAnsi="Times New Roman" w:cs="Times New Roman"/>
          <w:b/>
          <w:sz w:val="24"/>
          <w:szCs w:val="24"/>
          <w:lang w:eastAsia="tr-TR"/>
          <w14:ligatures w14:val="none"/>
        </w:rPr>
        <w:t>.</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39- Ekonomik açıdan en avantajlı ikinci teklif sahibine bildirim</w:t>
      </w:r>
    </w:p>
    <w:p w:rsidR="00CE7A72" w:rsidRPr="0025081F" w:rsidRDefault="00CE7A72" w:rsidP="00CE7A72">
      <w:pPr>
        <w:pStyle w:val="3-NormalYaz"/>
        <w:rPr>
          <w:sz w:val="24"/>
          <w:szCs w:val="24"/>
        </w:rPr>
      </w:pPr>
      <w:proofErr w:type="gramStart"/>
      <w:r w:rsidRPr="0025081F">
        <w:rPr>
          <w:b/>
          <w:sz w:val="24"/>
          <w:szCs w:val="24"/>
          <w:lang w:eastAsia="tr-TR"/>
        </w:rPr>
        <w:t xml:space="preserve">39.1. </w:t>
      </w:r>
      <w:r w:rsidRPr="0025081F">
        <w:rPr>
          <w:sz w:val="24"/>
          <w:szCs w:val="24"/>
        </w:rPr>
        <w:t xml:space="preserve">Mücbir sebep halleri dışında ihale üzerinde kalan istekliden kaynaklanan sebeplerle sözleşme imzalanamaması halinde, ihale yetkilisinin onayı ile ekonomik açıdan en avantajlı ikinci teklif sahibi istekli ile sözleşme imzalanmasına karar verilmesi durumunda 38.1 inci maddede belirtilen beş günlük sürenin bitimi müteakip ihale yetkilisinin onayını izleyen üç gün içinde 36 </w:t>
      </w:r>
      <w:proofErr w:type="spellStart"/>
      <w:r w:rsidRPr="0025081F">
        <w:rPr>
          <w:sz w:val="24"/>
          <w:szCs w:val="24"/>
        </w:rPr>
        <w:t>ncı</w:t>
      </w:r>
      <w:proofErr w:type="spellEnd"/>
      <w:r w:rsidRPr="0025081F">
        <w:rPr>
          <w:sz w:val="24"/>
          <w:szCs w:val="24"/>
        </w:rPr>
        <w:t xml:space="preserve"> maddede belirtilen şekilde tebligat yapılır.</w:t>
      </w:r>
      <w:proofErr w:type="gramEnd"/>
    </w:p>
    <w:p w:rsidR="00CE7A72" w:rsidRPr="0025081F" w:rsidRDefault="00CE7A72" w:rsidP="00CE7A72">
      <w:pPr>
        <w:pStyle w:val="3-NormalYaz"/>
        <w:rPr>
          <w:sz w:val="24"/>
          <w:szCs w:val="24"/>
        </w:rPr>
      </w:pPr>
      <w:r w:rsidRPr="0025081F">
        <w:rPr>
          <w:b/>
          <w:sz w:val="24"/>
          <w:szCs w:val="24"/>
          <w:lang w:eastAsia="tr-TR"/>
        </w:rPr>
        <w:t>39.2.</w:t>
      </w:r>
      <w:r w:rsidRPr="0025081F">
        <w:rPr>
          <w:sz w:val="24"/>
          <w:szCs w:val="24"/>
          <w:lang w:eastAsia="tr-TR"/>
        </w:rPr>
        <w:t xml:space="preserve"> Bu madde boş bırakılmıştır. </w:t>
      </w:r>
      <w:r w:rsidRPr="0025081F">
        <w:rPr>
          <w:sz w:val="24"/>
          <w:szCs w:val="24"/>
        </w:rPr>
        <w:t xml:space="preserve">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39.3.</w:t>
      </w:r>
      <w:r w:rsidRPr="0025081F">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39.4.</w:t>
      </w:r>
      <w:r w:rsidRPr="0025081F">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5081F">
        <w:rPr>
          <w:rFonts w:ascii="Times New Roman" w:eastAsia="Times New Roman" w:hAnsi="Times New Roman" w:cs="Times New Roman"/>
          <w:b/>
          <w:iCs/>
          <w:sz w:val="24"/>
          <w:szCs w:val="24"/>
          <w:lang w:eastAsia="tr-TR"/>
          <w14:ligatures w14:val="none"/>
        </w:rPr>
        <w:t xml:space="preserve">Madde 40-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40.1.</w:t>
      </w:r>
      <w:r w:rsidRPr="0025081F">
        <w:rPr>
          <w:rFonts w:ascii="Times New Roman" w:eastAsia="Times New Roman" w:hAnsi="Times New Roman" w:cs="Times New Roman"/>
          <w:sz w:val="24"/>
          <w:szCs w:val="24"/>
          <w:lang w:eastAsia="tr-TR"/>
          <w14:ligatures w14:val="none"/>
        </w:rPr>
        <w:t xml:space="preserve"> Bu madde boş bırakılmıştır.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41- İhalenin sözleşmeye bağlanması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41.1. </w:t>
      </w:r>
      <w:r w:rsidRPr="0025081F">
        <w:rPr>
          <w:rFonts w:ascii="Times New Roman" w:eastAsia="Times New Roman" w:hAnsi="Times New Roman" w:cs="Times New Roman"/>
          <w:sz w:val="24"/>
          <w:szCs w:val="24"/>
          <w:lang w:eastAsia="tr-TR"/>
          <w14:ligatures w14:val="none"/>
        </w:rPr>
        <w:t xml:space="preserve">Bu madde boş bırakılmıştır. </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41.2.</w:t>
      </w:r>
      <w:r w:rsidRPr="0025081F">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41.3.</w:t>
      </w:r>
      <w:r w:rsidRPr="0025081F">
        <w:rPr>
          <w:rFonts w:ascii="Times New Roman" w:eastAsia="Times New Roman" w:hAnsi="Times New Roman" w:cs="Times New Roman"/>
          <w:sz w:val="24"/>
          <w:szCs w:val="24"/>
          <w:lang w:eastAsia="tr-TR"/>
          <w14:ligatures w14:val="none"/>
        </w:rPr>
        <w:t> İdare tarafından ihale dokümanında yer alan şartlara uygun olarak hazırlanan sözleşme, İdare yetkilileri ve yüklenici tarafından imzalanır.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41.4.</w:t>
      </w:r>
      <w:r w:rsidRPr="0025081F">
        <w:rPr>
          <w:rFonts w:ascii="Times New Roman" w:eastAsia="Times New Roman" w:hAnsi="Times New Roman" w:cs="Times New Roman"/>
          <w:sz w:val="24"/>
          <w:szCs w:val="24"/>
          <w:lang w:eastAsia="tr-TR"/>
          <w14:ligatures w14:val="none"/>
        </w:rPr>
        <w:t> Yüklenicinin iş ortaklığı halinde, hazırlanan sözleşme bütün ortaklar tarafından imzalanır.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41.5.</w:t>
      </w:r>
      <w:r w:rsidRPr="0025081F">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163317" w:rsidRDefault="00163317"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V- SÖZLEŞMENİN UYGULANMASI VE DİĞER HUSUSLAR</w:t>
      </w:r>
    </w:p>
    <w:p w:rsidR="00CE7A72" w:rsidRPr="0025081F" w:rsidRDefault="00CE7A72" w:rsidP="00CE7A7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CE7A72" w:rsidRPr="0025081F" w:rsidRDefault="00CE7A72" w:rsidP="00CE7A72">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42- </w:t>
      </w:r>
      <w:r w:rsidRPr="0025081F">
        <w:rPr>
          <w:rFonts w:ascii="Times New Roman" w:eastAsia="Times New Roman" w:hAnsi="Times New Roman" w:cs="Times New Roman"/>
          <w:b/>
          <w:sz w:val="24"/>
          <w:szCs w:val="24"/>
          <w14:ligatures w14:val="none"/>
        </w:rPr>
        <w:t>Sözleşmenin uygulanmasına ilişkin hususlar</w:t>
      </w:r>
    </w:p>
    <w:p w:rsidR="00CE7A72" w:rsidRPr="0025081F" w:rsidRDefault="00CE7A72" w:rsidP="00CE7A72">
      <w:pPr>
        <w:tabs>
          <w:tab w:val="left" w:pos="0"/>
        </w:tabs>
        <w:spacing w:after="0" w:line="240" w:lineRule="auto"/>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b/>
          <w:sz w:val="24"/>
          <w:szCs w:val="24"/>
          <w14:ligatures w14:val="none"/>
        </w:rPr>
        <w:t>42.1.</w:t>
      </w:r>
      <w:r w:rsidRPr="0025081F">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rsidR="00CE7A72" w:rsidRPr="0025081F" w:rsidRDefault="00CE7A72" w:rsidP="00CE7A7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a) Ödeme yeri ve şartları.</w:t>
      </w:r>
    </w:p>
    <w:p w:rsidR="00CE7A72" w:rsidRPr="0025081F" w:rsidRDefault="00CE7A72" w:rsidP="00CE7A7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b) Avans verilip verilmeyeceği, verilecekse şartları ve miktarı.</w:t>
      </w:r>
    </w:p>
    <w:p w:rsidR="00CE7A72" w:rsidRPr="0025081F" w:rsidRDefault="00CE7A72" w:rsidP="00CE7A7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c) İşe başlama ve iş bitirme tarihi.</w:t>
      </w:r>
    </w:p>
    <w:p w:rsidR="00CE7A72" w:rsidRPr="0025081F" w:rsidRDefault="00CE7A72" w:rsidP="00CE7A72">
      <w:pPr>
        <w:tabs>
          <w:tab w:val="left" w:pos="566"/>
        </w:tabs>
        <w:spacing w:after="0" w:line="240" w:lineRule="auto"/>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ç) Süre uzatımı verilebilecek haller ve şartları.</w:t>
      </w:r>
    </w:p>
    <w:p w:rsidR="00CE7A72" w:rsidRPr="0025081F" w:rsidRDefault="00CE7A72" w:rsidP="00CE7A72">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ab/>
        <w:t>d) Sözleşme kapsamında yaptırılabilecek ilave işler, iş eksilişi ve işin tasfiyesi.</w:t>
      </w:r>
    </w:p>
    <w:p w:rsidR="00CE7A72" w:rsidRPr="0025081F" w:rsidRDefault="00CE7A72" w:rsidP="00CE7A72">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ab/>
        <w:t>e) Cezalar ve sözleşmenin feshi.</w:t>
      </w:r>
    </w:p>
    <w:p w:rsidR="00CE7A72" w:rsidRPr="0025081F" w:rsidRDefault="00CE7A72" w:rsidP="00CE7A72">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ab/>
        <w:t>f) Denetim, muayene ve kabul işlemlerine ilişkin şartlar.</w:t>
      </w:r>
    </w:p>
    <w:p w:rsidR="00CE7A72" w:rsidRPr="0025081F" w:rsidRDefault="00CE7A72" w:rsidP="00CE7A72">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ab/>
        <w:t>g) Anlaşmazlıkların çözüm şekli.</w:t>
      </w:r>
    </w:p>
    <w:p w:rsidR="00CE7A72" w:rsidRDefault="00CE7A72" w:rsidP="00CE7A72">
      <w:pPr>
        <w:tabs>
          <w:tab w:val="left" w:pos="566"/>
        </w:tabs>
        <w:spacing w:after="0" w:line="240" w:lineRule="auto"/>
        <w:ind w:hanging="861"/>
        <w:jc w:val="both"/>
        <w:rPr>
          <w:rFonts w:ascii="Times New Roman" w:eastAsia="Times New Roman" w:hAnsi="Times New Roman" w:cs="Times New Roman"/>
          <w:sz w:val="24"/>
          <w:szCs w:val="24"/>
          <w14:ligatures w14:val="none"/>
        </w:rPr>
      </w:pPr>
    </w:p>
    <w:p w:rsidR="00A3360F" w:rsidRPr="0025081F" w:rsidRDefault="00A3360F" w:rsidP="00CE7A72">
      <w:pPr>
        <w:tabs>
          <w:tab w:val="left" w:pos="566"/>
        </w:tabs>
        <w:spacing w:after="0" w:line="240" w:lineRule="auto"/>
        <w:ind w:hanging="861"/>
        <w:jc w:val="both"/>
        <w:rPr>
          <w:rFonts w:ascii="Times New Roman" w:eastAsia="Times New Roman" w:hAnsi="Times New Roman" w:cs="Times New Roman"/>
          <w:sz w:val="24"/>
          <w:szCs w:val="24"/>
          <w14:ligatures w14:val="none"/>
        </w:rPr>
      </w:pPr>
    </w:p>
    <w:p w:rsidR="00CE7A72" w:rsidRPr="0025081F" w:rsidRDefault="00CE7A72" w:rsidP="00CE7A72">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14:ligatures w14:val="none"/>
        </w:rPr>
        <w:t xml:space="preserve">Madde 43- </w:t>
      </w:r>
      <w:r w:rsidRPr="0025081F">
        <w:rPr>
          <w:rFonts w:ascii="Times New Roman" w:eastAsia="Times New Roman" w:hAnsi="Times New Roman" w:cs="Times New Roman"/>
          <w:b/>
          <w:sz w:val="24"/>
          <w:szCs w:val="24"/>
          <w:lang w:eastAsia="tr-TR"/>
          <w14:ligatures w14:val="none"/>
        </w:rPr>
        <w:t>Fiyat farkı</w:t>
      </w:r>
    </w:p>
    <w:p w:rsidR="000F266A" w:rsidRPr="000F266A" w:rsidRDefault="008B7EC5" w:rsidP="000F266A">
      <w:pPr>
        <w:pStyle w:val="ListeParagraf"/>
        <w:spacing w:after="0" w:line="240" w:lineRule="auto"/>
        <w:ind w:left="0"/>
        <w:jc w:val="both"/>
        <w:rPr>
          <w:rFonts w:ascii="Times New Roman" w:hAnsi="Times New Roman" w:cs="Times New Roman"/>
          <w:color w:val="FF0000"/>
          <w:sz w:val="24"/>
          <w:szCs w:val="24"/>
        </w:rPr>
      </w:pPr>
      <w:r>
        <w:rPr>
          <w:rFonts w:ascii="Times New Roman" w:eastAsia="Times New Roman" w:hAnsi="Times New Roman" w:cs="Times New Roman"/>
          <w:b/>
          <w:sz w:val="24"/>
          <w:szCs w:val="24"/>
          <w:lang w:eastAsia="tr-TR"/>
          <w14:ligatures w14:val="none"/>
        </w:rPr>
        <w:t>43.1</w:t>
      </w:r>
      <w:r w:rsidR="000F266A" w:rsidRPr="00572F21">
        <w:rPr>
          <w:rFonts w:ascii="Times New Roman" w:hAnsi="Times New Roman" w:cs="Times New Roman"/>
          <w:b/>
          <w:sz w:val="20"/>
          <w:szCs w:val="20"/>
        </w:rPr>
        <w:t xml:space="preserve">. </w:t>
      </w:r>
      <w:r w:rsidR="000F266A" w:rsidRPr="000F266A">
        <w:rPr>
          <w:rFonts w:ascii="Times New Roman" w:hAnsi="Times New Roman" w:cs="Times New Roman"/>
          <w:color w:val="FF0000"/>
          <w:sz w:val="24"/>
          <w:szCs w:val="24"/>
        </w:rPr>
        <w:t>İhale konusu iş için sözleşmenin uygulanması sırasında fiyat farkı hesaplanmayacaktır. Ancak, mücbir sebepler veya idareden kaynaklanan nedenlerle işin bitim tarihinin süre uzatımı verilmek suretiyle uzatılması halinde, yürürlükte bulunan fiyat farkına ilişkin esaslar dikkate alınar</w:t>
      </w:r>
      <w:r w:rsidR="000F266A">
        <w:rPr>
          <w:rFonts w:ascii="Times New Roman" w:hAnsi="Times New Roman" w:cs="Times New Roman"/>
          <w:color w:val="FF0000"/>
          <w:sz w:val="24"/>
          <w:szCs w:val="24"/>
        </w:rPr>
        <w:t>ak fiyat farkı hesaplanacaktır.</w:t>
      </w:r>
    </w:p>
    <w:p w:rsidR="00CE7A72" w:rsidRPr="0025081F" w:rsidRDefault="00CE7A72" w:rsidP="00CE7A72">
      <w:pPr>
        <w:tabs>
          <w:tab w:val="left" w:pos="566"/>
        </w:tabs>
        <w:spacing w:after="0" w:line="240" w:lineRule="auto"/>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b/>
          <w:sz w:val="24"/>
          <w:szCs w:val="24"/>
          <w14:ligatures w14:val="none"/>
        </w:rPr>
        <w:t>43.1.1.</w:t>
      </w:r>
      <w:r w:rsidR="007553AF" w:rsidRPr="007553AF">
        <w:t xml:space="preserve"> </w:t>
      </w:r>
      <w:r w:rsidR="007553AF" w:rsidRPr="007553AF">
        <w:rPr>
          <w:color w:val="FF0000"/>
          <w:sz w:val="24"/>
          <w:szCs w:val="24"/>
        </w:rPr>
        <w:t>Bu madde boş bırakılmıştır</w:t>
      </w:r>
      <w:r w:rsidR="007553AF">
        <w:rPr>
          <w:color w:val="FF0000"/>
          <w:sz w:val="24"/>
          <w:szCs w:val="24"/>
        </w:rPr>
        <w:t>.</w:t>
      </w:r>
    </w:p>
    <w:p w:rsidR="00CE7A72" w:rsidRPr="0025081F" w:rsidRDefault="00CE7A72" w:rsidP="00CE7A72">
      <w:pPr>
        <w:tabs>
          <w:tab w:val="left" w:pos="566"/>
        </w:tabs>
        <w:spacing w:after="0" w:line="240" w:lineRule="auto"/>
        <w:jc w:val="both"/>
        <w:rPr>
          <w:rFonts w:ascii="Times New Roman" w:eastAsia="Times New Roman" w:hAnsi="Times New Roman" w:cs="Times New Roman"/>
          <w:sz w:val="24"/>
          <w:szCs w:val="24"/>
          <w14:ligatures w14:val="none"/>
        </w:rPr>
      </w:pPr>
    </w:p>
    <w:p w:rsidR="00CE7A72" w:rsidRPr="0025081F" w:rsidRDefault="00CE7A72" w:rsidP="00CE7A72">
      <w:pPr>
        <w:tabs>
          <w:tab w:val="left" w:pos="566"/>
        </w:tabs>
        <w:spacing w:after="0" w:line="240" w:lineRule="auto"/>
        <w:jc w:val="both"/>
        <w:rPr>
          <w:rFonts w:ascii="Times New Roman" w:eastAsia="Times New Roman" w:hAnsi="Times New Roman" w:cs="Times New Roman"/>
          <w:b/>
          <w:sz w:val="24"/>
          <w:szCs w:val="24"/>
          <w14:ligatures w14:val="none"/>
        </w:rPr>
      </w:pPr>
      <w:r w:rsidRPr="0025081F">
        <w:rPr>
          <w:rFonts w:ascii="Times New Roman" w:eastAsia="Times New Roman" w:hAnsi="Times New Roman" w:cs="Times New Roman"/>
          <w:b/>
          <w:sz w:val="24"/>
          <w:szCs w:val="24"/>
          <w14:ligatures w14:val="none"/>
        </w:rPr>
        <w:t>Madde 44- Hüküm bulunmayan haller</w:t>
      </w:r>
    </w:p>
    <w:p w:rsidR="00CE7A72" w:rsidRPr="0025081F" w:rsidRDefault="00CE7A72" w:rsidP="00CE7A72">
      <w:pPr>
        <w:tabs>
          <w:tab w:val="left" w:pos="566"/>
        </w:tabs>
        <w:spacing w:after="0" w:line="240" w:lineRule="auto"/>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b/>
          <w:sz w:val="24"/>
          <w:szCs w:val="24"/>
          <w14:ligatures w14:val="none"/>
        </w:rPr>
        <w:t>44.1.</w:t>
      </w:r>
      <w:r w:rsidRPr="0025081F">
        <w:rPr>
          <w:rFonts w:ascii="Times New Roman" w:eastAsia="Times New Roman" w:hAnsi="Times New Roman" w:cs="Times New Roman"/>
          <w:sz w:val="24"/>
          <w:szCs w:val="24"/>
          <w14:ligatures w14:val="none"/>
        </w:rPr>
        <w:t xml:space="preserve"> Bu Şartnamede hüküm bulunmayan hallerde,</w:t>
      </w:r>
      <w:r w:rsidRPr="0025081F">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Pr="0025081F">
        <w:rPr>
          <w:rFonts w:ascii="Times New Roman" w:eastAsia="Times New Roman" w:hAnsi="Times New Roman" w:cs="Times New Roman"/>
          <w:sz w:val="24"/>
          <w:szCs w:val="24"/>
          <w14:ligatures w14:val="none"/>
        </w:rPr>
        <w:t xml:space="preserve">uygun olan hükümleri dikkate alınır. </w:t>
      </w:r>
    </w:p>
    <w:p w:rsidR="00CE7A72" w:rsidRPr="0025081F" w:rsidRDefault="00CE7A72" w:rsidP="00CE7A72">
      <w:pPr>
        <w:tabs>
          <w:tab w:val="left" w:pos="566"/>
        </w:tabs>
        <w:spacing w:after="0" w:line="240" w:lineRule="auto"/>
        <w:jc w:val="both"/>
        <w:rPr>
          <w:rFonts w:ascii="Times New Roman" w:eastAsia="Times New Roman" w:hAnsi="Times New Roman" w:cs="Times New Roman"/>
          <w:sz w:val="24"/>
          <w:szCs w:val="24"/>
          <w14:ligatures w14:val="none"/>
        </w:rPr>
      </w:pPr>
    </w:p>
    <w:p w:rsidR="00CE7A72" w:rsidRPr="0025081F" w:rsidRDefault="00CE7A72" w:rsidP="00CE7A72">
      <w:pPr>
        <w:tabs>
          <w:tab w:val="left" w:pos="566"/>
        </w:tabs>
        <w:spacing w:after="0" w:line="240" w:lineRule="auto"/>
        <w:jc w:val="both"/>
        <w:rPr>
          <w:rFonts w:ascii="Times New Roman" w:eastAsia="Times New Roman" w:hAnsi="Times New Roman" w:cs="Times New Roman"/>
          <w:b/>
          <w:sz w:val="24"/>
          <w:szCs w:val="24"/>
          <w14:ligatures w14:val="none"/>
        </w:rPr>
      </w:pPr>
      <w:r w:rsidRPr="0025081F">
        <w:rPr>
          <w:rFonts w:ascii="Times New Roman" w:eastAsia="Times New Roman" w:hAnsi="Times New Roman" w:cs="Times New Roman"/>
          <w:b/>
          <w:sz w:val="24"/>
          <w:szCs w:val="24"/>
          <w14:ligatures w14:val="none"/>
        </w:rPr>
        <w:t>Madde 45- Diğer hususlar</w:t>
      </w:r>
    </w:p>
    <w:p w:rsidR="00CE7A72" w:rsidRPr="0025081F" w:rsidRDefault="00CE7A72" w:rsidP="00CE7A72">
      <w:pPr>
        <w:jc w:val="both"/>
        <w:rPr>
          <w:rFonts w:ascii="Times New Roman" w:hAnsi="Times New Roman" w:cs="Times New Roman"/>
          <w:sz w:val="24"/>
          <w:szCs w:val="24"/>
        </w:rPr>
      </w:pPr>
      <w:r w:rsidRPr="0025081F">
        <w:rPr>
          <w:rFonts w:ascii="Times New Roman" w:eastAsia="Times New Roman" w:hAnsi="Times New Roman" w:cs="Times New Roman"/>
          <w:b/>
          <w:sz w:val="24"/>
          <w:szCs w:val="24"/>
          <w14:ligatures w14:val="none"/>
        </w:rPr>
        <w:t xml:space="preserve">45.1. </w:t>
      </w:r>
      <w:r w:rsidRPr="0025081F">
        <w:rPr>
          <w:rFonts w:ascii="Times New Roman" w:eastAsia="Times New Roman" w:hAnsi="Times New Roman" w:cs="Times New Roman"/>
          <w:sz w:val="24"/>
          <w:szCs w:val="24"/>
          <w14:ligatures w14:val="none"/>
        </w:rPr>
        <w:t xml:space="preserve">Bu idari </w:t>
      </w:r>
      <w:r w:rsidRPr="0025081F">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rsidR="00A520CE" w:rsidRDefault="00CE7A72" w:rsidP="00A520CE">
      <w:pPr>
        <w:tabs>
          <w:tab w:val="left" w:pos="567"/>
        </w:tabs>
        <w:overflowPunct w:val="0"/>
        <w:autoSpaceDE w:val="0"/>
        <w:autoSpaceDN w:val="0"/>
        <w:adjustRightInd w:val="0"/>
        <w:spacing w:after="0" w:line="360" w:lineRule="auto"/>
        <w:jc w:val="both"/>
        <w:textAlignment w:val="baseline"/>
        <w:rPr>
          <w:rFonts w:ascii="Times New Roman" w:eastAsia="Times New Roman" w:hAnsi="Times New Roman" w:cs="Times New Roman"/>
          <w:b/>
          <w:sz w:val="24"/>
          <w:szCs w:val="24"/>
          <w:lang w:eastAsia="tr-TR"/>
          <w14:ligatures w14:val="none"/>
        </w:rPr>
      </w:pPr>
      <w:r w:rsidRPr="00A520CE">
        <w:rPr>
          <w:rFonts w:ascii="Times New Roman" w:eastAsia="Times New Roman" w:hAnsi="Times New Roman" w:cs="Times New Roman"/>
          <w:b/>
          <w:sz w:val="24"/>
          <w:szCs w:val="24"/>
          <w:lang w:eastAsia="tr-TR"/>
          <w14:ligatures w14:val="none"/>
        </w:rPr>
        <w:t>45.2.</w:t>
      </w:r>
    </w:p>
    <w:p w:rsidR="00BF6D16" w:rsidRPr="00BF6D16" w:rsidRDefault="00BF6D16" w:rsidP="00BF6D16">
      <w:pPr>
        <w:pStyle w:val="Balk2"/>
        <w:numPr>
          <w:ilvl w:val="2"/>
          <w:numId w:val="5"/>
        </w:numPr>
        <w:spacing w:line="360" w:lineRule="auto"/>
        <w:jc w:val="both"/>
        <w:rPr>
          <w:rFonts w:ascii="TurkSeker Black" w:hAnsi="TurkSeker Black"/>
          <w:color w:val="FF0000"/>
          <w:sz w:val="22"/>
          <w:szCs w:val="22"/>
        </w:rPr>
      </w:pPr>
      <w:proofErr w:type="spellStart"/>
      <w:r w:rsidRPr="00BF6D16">
        <w:rPr>
          <w:rFonts w:ascii="TurkSeker Black" w:hAnsi="TurkSeker Black"/>
          <w:color w:val="FF0000"/>
          <w:sz w:val="22"/>
          <w:szCs w:val="22"/>
        </w:rPr>
        <w:t>Emisyon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Ölçüm</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Yazılım</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Programı</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yenilenecektir</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Ölçüm</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bilgisayarı</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türbin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dairesine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taşınan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ölçüm</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sistemi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yanına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kurulacaktır</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Tüm</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kablo</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kablo</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kanalı</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ve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besleme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işleri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yüklenici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firmaya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aittir</w:t>
      </w:r>
      <w:proofErr w:type="spellEnd"/>
      <w:r w:rsidRPr="00BF6D16">
        <w:rPr>
          <w:rFonts w:ascii="TurkSeker Black" w:hAnsi="TurkSeker Black"/>
          <w:color w:val="FF0000"/>
          <w:sz w:val="22"/>
          <w:szCs w:val="22"/>
        </w:rPr>
        <w:t xml:space="preserve">. </w:t>
      </w:r>
    </w:p>
    <w:p w:rsidR="00BF6D16" w:rsidRPr="00BF6D16" w:rsidRDefault="00BF6D16" w:rsidP="00BF6D16">
      <w:pPr>
        <w:pStyle w:val="ListeParagraf"/>
        <w:numPr>
          <w:ilvl w:val="2"/>
          <w:numId w:val="5"/>
        </w:numPr>
        <w:spacing w:after="200" w:line="360" w:lineRule="auto"/>
        <w:jc w:val="both"/>
        <w:rPr>
          <w:rFonts w:ascii="TurkSeker Black" w:hAnsi="TurkSeker Black"/>
          <w:b/>
          <w:color w:val="FF0000"/>
        </w:rPr>
      </w:pPr>
      <w:proofErr w:type="spellStart"/>
      <w:r w:rsidRPr="00BF6D16">
        <w:rPr>
          <w:rFonts w:ascii="TurkSeker Black" w:eastAsia="Times New Roman" w:hAnsi="TurkSeker Black"/>
          <w:b/>
          <w:color w:val="FF0000"/>
          <w:lang w:val="en-US"/>
        </w:rPr>
        <w:t>Emisyon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yazılım</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programı</w:t>
      </w:r>
      <w:proofErr w:type="spellEnd"/>
      <w:r w:rsidRPr="00BF6D16">
        <w:rPr>
          <w:rFonts w:ascii="TurkSeker Black" w:eastAsia="Times New Roman" w:hAnsi="TurkSeker Black"/>
          <w:b/>
          <w:color w:val="FF0000"/>
          <w:lang w:val="en-US"/>
        </w:rPr>
        <w:t xml:space="preserve">; son </w:t>
      </w:r>
      <w:proofErr w:type="spellStart"/>
      <w:r w:rsidRPr="00BF6D16">
        <w:rPr>
          <w:rFonts w:ascii="TurkSeker Black" w:eastAsia="Times New Roman" w:hAnsi="TurkSeker Black"/>
          <w:b/>
          <w:color w:val="FF0000"/>
          <w:lang w:val="en-US"/>
        </w:rPr>
        <w:t>olarak</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yayımlanan</w:t>
      </w:r>
      <w:proofErr w:type="spellEnd"/>
      <w:r w:rsidRPr="00BF6D16">
        <w:rPr>
          <w:rFonts w:ascii="TurkSeker Black" w:eastAsia="Times New Roman" w:hAnsi="TurkSeker Black"/>
          <w:b/>
          <w:color w:val="FF0000"/>
          <w:lang w:val="en-US"/>
        </w:rPr>
        <w:t xml:space="preserve"> SIM </w:t>
      </w:r>
      <w:proofErr w:type="spellStart"/>
      <w:r w:rsidRPr="00BF6D16">
        <w:rPr>
          <w:rFonts w:ascii="TurkSeker Black" w:eastAsia="Times New Roman" w:hAnsi="TurkSeker Black"/>
          <w:b/>
          <w:color w:val="FF0000"/>
          <w:lang w:val="en-US"/>
        </w:rPr>
        <w:t>kurulumuna</w:t>
      </w:r>
      <w:proofErr w:type="spellEnd"/>
      <w:r w:rsidRPr="00BF6D16">
        <w:rPr>
          <w:rFonts w:ascii="TurkSeker Black" w:eastAsia="Times New Roman" w:hAnsi="TurkSeker Black"/>
          <w:b/>
          <w:color w:val="FF0000"/>
          <w:lang w:val="en-US"/>
        </w:rPr>
        <w:t xml:space="preserve"> tam </w:t>
      </w:r>
      <w:proofErr w:type="spellStart"/>
      <w:r w:rsidRPr="00BF6D16">
        <w:rPr>
          <w:rFonts w:ascii="TurkSeker Black" w:eastAsia="Times New Roman" w:hAnsi="TurkSeker Black"/>
          <w:b/>
          <w:color w:val="FF0000"/>
          <w:lang w:val="en-US"/>
        </w:rPr>
        <w:t>uygun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olacaktır</w:t>
      </w:r>
      <w:proofErr w:type="spellEnd"/>
      <w:r w:rsidRPr="00BF6D16">
        <w:rPr>
          <w:rFonts w:ascii="TurkSeker Black" w:eastAsia="Times New Roman" w:hAnsi="TurkSeker Black"/>
          <w:b/>
          <w:color w:val="FF0000"/>
          <w:lang w:val="en-US"/>
        </w:rPr>
        <w:t xml:space="preserve">. </w:t>
      </w:r>
      <w:r w:rsidRPr="00BF6D16">
        <w:rPr>
          <w:rFonts w:ascii="TurkSeker Black" w:hAnsi="TurkSeker Black"/>
          <w:b/>
          <w:color w:val="FF0000"/>
        </w:rPr>
        <w:t xml:space="preserve">PLC, </w:t>
      </w:r>
      <w:proofErr w:type="gramStart"/>
      <w:r w:rsidRPr="00BF6D16">
        <w:rPr>
          <w:rFonts w:ascii="TurkSeker Black" w:hAnsi="TurkSeker Black"/>
          <w:b/>
          <w:color w:val="FF0000"/>
        </w:rPr>
        <w:t>emisyon</w:t>
      </w:r>
      <w:proofErr w:type="gramEnd"/>
      <w:r w:rsidRPr="00BF6D16">
        <w:rPr>
          <w:rFonts w:ascii="TurkSeker Black" w:hAnsi="TurkSeker Black"/>
          <w:b/>
          <w:color w:val="FF0000"/>
        </w:rPr>
        <w:t xml:space="preserve"> yazılımı ile bağlantılı olacak ve alarmları yazılıma iletecektir.</w:t>
      </w:r>
    </w:p>
    <w:p w:rsidR="00BF6D16" w:rsidRPr="00BF6D16" w:rsidRDefault="00BF6D16" w:rsidP="00BF6D16">
      <w:pPr>
        <w:pStyle w:val="ListeParagraf"/>
        <w:numPr>
          <w:ilvl w:val="2"/>
          <w:numId w:val="5"/>
        </w:numPr>
        <w:spacing w:after="0" w:line="360" w:lineRule="auto"/>
        <w:jc w:val="both"/>
        <w:rPr>
          <w:rFonts w:ascii="TurkSeker Black" w:eastAsia="Times New Roman" w:hAnsi="TurkSeker Black"/>
          <w:b/>
          <w:color w:val="FF0000"/>
          <w:lang w:val="en-US"/>
        </w:rPr>
      </w:pPr>
      <w:proofErr w:type="spellStart"/>
      <w:r w:rsidRPr="00BF6D16">
        <w:rPr>
          <w:rFonts w:ascii="TurkSeker Black" w:eastAsia="Times New Roman" w:hAnsi="TurkSeker Black"/>
          <w:b/>
          <w:color w:val="FF0000"/>
          <w:lang w:val="en-US"/>
        </w:rPr>
        <w:t>Ölçüm</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cihazlarından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elde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edilen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veriler</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doğrudan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Fabrikada</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veri</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iletimi</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yapacak</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sisteme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aktarılacak</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şekilde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olmalıdır</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Veri</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toplama</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sistemine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kaydedilen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tüm</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veriler</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lastRenderedPageBreak/>
        <w:t>zamanları</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ile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birlikte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düzenli</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olarak</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depolanabilmeli</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ve</w:t>
      </w:r>
      <w:proofErr w:type="spellEnd"/>
      <w:r w:rsidRPr="00BF6D16">
        <w:rPr>
          <w:rFonts w:ascii="TurkSeker Black" w:eastAsia="Times New Roman" w:hAnsi="TurkSeker Black"/>
          <w:b/>
          <w:color w:val="FF0000"/>
          <w:lang w:val="en-US"/>
        </w:rPr>
        <w:t xml:space="preserve"> 5 </w:t>
      </w:r>
      <w:proofErr w:type="spellStart"/>
      <w:r w:rsidRPr="00BF6D16">
        <w:rPr>
          <w:rFonts w:ascii="TurkSeker Black" w:eastAsia="Times New Roman" w:hAnsi="TurkSeker Black"/>
          <w:b/>
          <w:color w:val="FF0000"/>
          <w:lang w:val="en-US"/>
        </w:rPr>
        <w:t>yıl</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boyunca</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saklanacak</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kapasitede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ve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özellikte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olmalıdır</w:t>
      </w:r>
      <w:proofErr w:type="spellEnd"/>
      <w:r w:rsidRPr="00BF6D16">
        <w:rPr>
          <w:rFonts w:ascii="TurkSeker Black" w:eastAsia="Times New Roman" w:hAnsi="TurkSeker Black"/>
          <w:b/>
          <w:color w:val="FF0000"/>
          <w:lang w:val="en-US"/>
        </w:rPr>
        <w:t>.</w:t>
      </w:r>
    </w:p>
    <w:p w:rsidR="00BF6D16" w:rsidRPr="00BF6D16" w:rsidRDefault="00BF6D16" w:rsidP="00BF6D16">
      <w:pPr>
        <w:pStyle w:val="Balk2"/>
        <w:numPr>
          <w:ilvl w:val="2"/>
          <w:numId w:val="5"/>
        </w:numPr>
        <w:spacing w:line="360" w:lineRule="auto"/>
        <w:jc w:val="both"/>
        <w:rPr>
          <w:rFonts w:ascii="TurkSeker Black" w:hAnsi="TurkSeker Black"/>
          <w:color w:val="FF0000"/>
          <w:sz w:val="22"/>
          <w:szCs w:val="22"/>
        </w:rPr>
      </w:pPr>
      <w:proofErr w:type="spellStart"/>
      <w:r w:rsidRPr="00BF6D16">
        <w:rPr>
          <w:rFonts w:ascii="TurkSeker Black" w:hAnsi="TurkSeker Black"/>
          <w:color w:val="FF0000"/>
          <w:sz w:val="22"/>
          <w:szCs w:val="22"/>
        </w:rPr>
        <w:t>Yüklenici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Sürekli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Emisyon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Ölçüm</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Sistemleri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Tebliği’nde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belirtilen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Fizibilite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Raporunun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hazırlanmasından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sorumludur</w:t>
      </w:r>
      <w:proofErr w:type="spellEnd"/>
      <w:r w:rsidRPr="00BF6D16">
        <w:rPr>
          <w:rFonts w:ascii="TurkSeker Black" w:hAnsi="TurkSeker Black"/>
          <w:color w:val="FF0000"/>
          <w:sz w:val="22"/>
          <w:szCs w:val="22"/>
        </w:rPr>
        <w:t>.</w:t>
      </w:r>
    </w:p>
    <w:p w:rsidR="00BF6D16" w:rsidRPr="00BF6D16" w:rsidRDefault="00BF6D16" w:rsidP="00BF6D16">
      <w:pPr>
        <w:pStyle w:val="Balk2"/>
        <w:numPr>
          <w:ilvl w:val="2"/>
          <w:numId w:val="5"/>
        </w:numPr>
        <w:spacing w:line="360" w:lineRule="auto"/>
        <w:jc w:val="both"/>
        <w:rPr>
          <w:rFonts w:ascii="TurkSeker Black" w:hAnsi="TurkSeker Black"/>
          <w:color w:val="FF0000"/>
          <w:sz w:val="22"/>
          <w:szCs w:val="22"/>
        </w:rPr>
      </w:pPr>
      <w:proofErr w:type="spellStart"/>
      <w:r w:rsidRPr="00BF6D16">
        <w:rPr>
          <w:rFonts w:ascii="TurkSeker Black" w:hAnsi="TurkSeker Black"/>
          <w:color w:val="FF0000"/>
          <w:sz w:val="22"/>
          <w:szCs w:val="22"/>
        </w:rPr>
        <w:t>Yüklenici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sistemin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montaj</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işlerine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Sürekli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Emisyon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Ölçüm</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Sistemleri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Tebliği’nde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belirtilen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Fizibilite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Raporunun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onaylanmasına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müteakip</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başlayacaktır</w:t>
      </w:r>
      <w:proofErr w:type="spellEnd"/>
      <w:r w:rsidRPr="00BF6D16">
        <w:rPr>
          <w:rFonts w:ascii="TurkSeker Black" w:hAnsi="TurkSeker Black"/>
          <w:color w:val="FF0000"/>
          <w:sz w:val="22"/>
          <w:szCs w:val="22"/>
        </w:rPr>
        <w:t>.</w:t>
      </w:r>
    </w:p>
    <w:p w:rsidR="00BF6D16" w:rsidRPr="00BF6D16" w:rsidRDefault="00BF6D16" w:rsidP="00BF6D16">
      <w:pPr>
        <w:pStyle w:val="ListeParagraf"/>
        <w:numPr>
          <w:ilvl w:val="2"/>
          <w:numId w:val="5"/>
        </w:numPr>
        <w:spacing w:after="200" w:line="360" w:lineRule="auto"/>
        <w:jc w:val="both"/>
        <w:rPr>
          <w:rFonts w:ascii="TurkSeker Black" w:eastAsia="Times New Roman" w:hAnsi="TurkSeker Black"/>
          <w:b/>
          <w:color w:val="FF0000"/>
          <w:lang w:val="en-US"/>
        </w:rPr>
      </w:pPr>
      <w:proofErr w:type="spellStart"/>
      <w:r w:rsidRPr="00BF6D16">
        <w:rPr>
          <w:rFonts w:ascii="TurkSeker Black" w:eastAsia="Times New Roman" w:hAnsi="TurkSeker Black"/>
          <w:b/>
          <w:color w:val="FF0000"/>
          <w:lang w:val="en-US"/>
        </w:rPr>
        <w:t>Sistemde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kullanılacak</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gaz</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analizörü</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debimetre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ve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toz</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analizörü</w:t>
      </w:r>
      <w:proofErr w:type="spellEnd"/>
      <w:r w:rsidRPr="00BF6D16">
        <w:rPr>
          <w:rFonts w:ascii="TurkSeker Black" w:eastAsia="Times New Roman" w:hAnsi="TurkSeker Black"/>
          <w:b/>
          <w:color w:val="FF0000"/>
          <w:lang w:val="en-US"/>
        </w:rPr>
        <w:t xml:space="preserve"> QAL1 </w:t>
      </w:r>
      <w:proofErr w:type="spellStart"/>
      <w:r w:rsidRPr="00BF6D16">
        <w:rPr>
          <w:rFonts w:ascii="TurkSeker Black" w:eastAsia="Times New Roman" w:hAnsi="TurkSeker Black"/>
          <w:b/>
          <w:color w:val="FF0000"/>
          <w:lang w:val="en-US"/>
        </w:rPr>
        <w:t>sertifikalı</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olmalıdır</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sertifikadaki</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bileşenler</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kullanılmalıdır</w:t>
      </w:r>
      <w:proofErr w:type="spellEnd"/>
      <w:r w:rsidRPr="00BF6D16">
        <w:rPr>
          <w:rFonts w:ascii="TurkSeker Black" w:eastAsia="Times New Roman" w:hAnsi="TurkSeker Black"/>
          <w:b/>
          <w:color w:val="FF0000"/>
          <w:lang w:val="en-US"/>
        </w:rPr>
        <w:t xml:space="preserve">. Baca </w:t>
      </w:r>
      <w:proofErr w:type="spellStart"/>
      <w:r w:rsidRPr="00BF6D16">
        <w:rPr>
          <w:rFonts w:ascii="TurkSeker Black" w:eastAsia="Times New Roman" w:hAnsi="TurkSeker Black"/>
          <w:b/>
          <w:color w:val="FF0000"/>
          <w:lang w:val="en-US"/>
        </w:rPr>
        <w:t>gazı</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ölçüm</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cihazında</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kullanılan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analizörlerin</w:t>
      </w:r>
      <w:proofErr w:type="spellEnd"/>
      <w:r w:rsidRPr="00BF6D16">
        <w:rPr>
          <w:rFonts w:ascii="TurkSeker Black" w:eastAsia="Times New Roman" w:hAnsi="TurkSeker Black"/>
          <w:b/>
          <w:color w:val="FF0000"/>
          <w:lang w:val="en-US"/>
        </w:rPr>
        <w:t xml:space="preserve"> TS EN 14181 </w:t>
      </w:r>
      <w:proofErr w:type="spellStart"/>
      <w:r w:rsidRPr="00BF6D16">
        <w:rPr>
          <w:rFonts w:ascii="TurkSeker Black" w:eastAsia="Times New Roman" w:hAnsi="TurkSeker Black"/>
          <w:b/>
          <w:color w:val="FF0000"/>
          <w:lang w:val="en-US"/>
        </w:rPr>
        <w:t>standardı</w:t>
      </w:r>
      <w:proofErr w:type="spellEnd"/>
      <w:r w:rsidRPr="00BF6D16">
        <w:rPr>
          <w:rFonts w:ascii="TurkSeker Black" w:eastAsia="Times New Roman" w:hAnsi="TurkSeker Black"/>
          <w:b/>
          <w:color w:val="FF0000"/>
          <w:lang w:val="en-US"/>
        </w:rPr>
        <w:t xml:space="preserve"> QAL1’e </w:t>
      </w:r>
      <w:proofErr w:type="spellStart"/>
      <w:r w:rsidRPr="00BF6D16">
        <w:rPr>
          <w:rFonts w:ascii="TurkSeker Black" w:eastAsia="Times New Roman" w:hAnsi="TurkSeker Black"/>
          <w:b/>
          <w:color w:val="FF0000"/>
          <w:lang w:val="en-US"/>
        </w:rPr>
        <w:t>göre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onaylanmış</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uluslararası</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kabul</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görmüş</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sertifikalandırma</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kurum</w:t>
      </w:r>
      <w:proofErr w:type="spellEnd"/>
      <w:r w:rsidRPr="00BF6D16">
        <w:rPr>
          <w:rFonts w:ascii="TurkSeker Black" w:eastAsia="Times New Roman" w:hAnsi="TurkSeker Black"/>
          <w:b/>
          <w:color w:val="FF0000"/>
          <w:lang w:val="en-US"/>
        </w:rPr>
        <w:t>/</w:t>
      </w:r>
      <w:proofErr w:type="spellStart"/>
      <w:r w:rsidRPr="00BF6D16">
        <w:rPr>
          <w:rFonts w:ascii="TurkSeker Black" w:eastAsia="Times New Roman" w:hAnsi="TurkSeker Black"/>
          <w:b/>
          <w:color w:val="FF0000"/>
          <w:lang w:val="en-US"/>
        </w:rPr>
        <w:t>kuruluşları</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tarafından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sertifikalandırılmış</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olması</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zorunludur</w:t>
      </w:r>
      <w:proofErr w:type="spellEnd"/>
      <w:r w:rsidRPr="00BF6D16">
        <w:rPr>
          <w:rFonts w:ascii="TurkSeker Black" w:eastAsia="Times New Roman" w:hAnsi="TurkSeker Black"/>
          <w:b/>
          <w:color w:val="FF0000"/>
          <w:lang w:val="en-US"/>
        </w:rPr>
        <w:t>.</w:t>
      </w:r>
    </w:p>
    <w:p w:rsidR="00BF6D16" w:rsidRPr="00BF6D16" w:rsidRDefault="00BF6D16" w:rsidP="00BF6D16">
      <w:pPr>
        <w:pStyle w:val="ListeParagraf"/>
        <w:numPr>
          <w:ilvl w:val="2"/>
          <w:numId w:val="5"/>
        </w:numPr>
        <w:spacing w:after="200" w:line="360" w:lineRule="auto"/>
        <w:jc w:val="both"/>
        <w:rPr>
          <w:rFonts w:ascii="TurkSeker Black" w:eastAsia="Times New Roman" w:hAnsi="TurkSeker Black"/>
          <w:b/>
          <w:color w:val="FF0000"/>
          <w:lang w:val="en-US"/>
        </w:rPr>
      </w:pPr>
      <w:r w:rsidRPr="00BF6D16">
        <w:rPr>
          <w:rFonts w:ascii="TurkSeker Black" w:eastAsia="Times New Roman" w:hAnsi="TurkSeker Black"/>
          <w:b/>
          <w:color w:val="FF0000"/>
          <w:lang w:val="en-US"/>
        </w:rPr>
        <w:t xml:space="preserve">Baca </w:t>
      </w:r>
      <w:proofErr w:type="spellStart"/>
      <w:r w:rsidRPr="00BF6D16">
        <w:rPr>
          <w:rFonts w:ascii="TurkSeker Black" w:eastAsia="Times New Roman" w:hAnsi="TurkSeker Black"/>
          <w:b/>
          <w:color w:val="FF0000"/>
          <w:lang w:val="en-US"/>
        </w:rPr>
        <w:t>gazı</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ölçüm</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cihazında</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kullanılan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analizörlerin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performans</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kriterleri</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ve</w:t>
      </w:r>
      <w:proofErr w:type="spellEnd"/>
      <w:r w:rsidRPr="00BF6D16">
        <w:rPr>
          <w:rFonts w:ascii="TurkSeker Black" w:eastAsia="Times New Roman" w:hAnsi="TurkSeker Black"/>
          <w:b/>
          <w:color w:val="FF0000"/>
          <w:lang w:val="en-US"/>
        </w:rPr>
        <w:t xml:space="preserve"> test </w:t>
      </w:r>
      <w:proofErr w:type="spellStart"/>
      <w:r w:rsidRPr="00BF6D16">
        <w:rPr>
          <w:rFonts w:ascii="TurkSeker Black" w:eastAsia="Times New Roman" w:hAnsi="TurkSeker Black"/>
          <w:b/>
          <w:color w:val="FF0000"/>
          <w:lang w:val="en-US"/>
        </w:rPr>
        <w:t>yöntemlerinin</w:t>
      </w:r>
      <w:proofErr w:type="spellEnd"/>
      <w:r w:rsidRPr="00BF6D16">
        <w:rPr>
          <w:rFonts w:ascii="TurkSeker Black" w:eastAsia="Times New Roman" w:hAnsi="TurkSeker Black"/>
          <w:b/>
          <w:color w:val="FF0000"/>
          <w:lang w:val="en-US"/>
        </w:rPr>
        <w:t xml:space="preserve"> TS EN 15267-3 </w:t>
      </w:r>
      <w:proofErr w:type="spellStart"/>
      <w:r w:rsidRPr="00BF6D16">
        <w:rPr>
          <w:rFonts w:ascii="TurkSeker Black" w:eastAsia="Times New Roman" w:hAnsi="TurkSeker Black"/>
          <w:b/>
          <w:color w:val="FF0000"/>
          <w:lang w:val="en-US"/>
        </w:rPr>
        <w:t>standardına</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uygun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olarak</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yapılması</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ve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bu</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standarda</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göre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uluslararası</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kabul</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görmüş</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sertifikalandırma</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kurum</w:t>
      </w:r>
      <w:proofErr w:type="spellEnd"/>
      <w:r w:rsidRPr="00BF6D16">
        <w:rPr>
          <w:rFonts w:ascii="TurkSeker Black" w:eastAsia="Times New Roman" w:hAnsi="TurkSeker Black"/>
          <w:b/>
          <w:color w:val="FF0000"/>
          <w:lang w:val="en-US"/>
        </w:rPr>
        <w:t>/</w:t>
      </w:r>
      <w:proofErr w:type="spellStart"/>
      <w:r w:rsidRPr="00BF6D16">
        <w:rPr>
          <w:rFonts w:ascii="TurkSeker Black" w:eastAsia="Times New Roman" w:hAnsi="TurkSeker Black"/>
          <w:b/>
          <w:color w:val="FF0000"/>
          <w:lang w:val="en-US"/>
        </w:rPr>
        <w:t>kuruluşları</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tarafından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sertifikalandırılmış</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olması</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zorunludur</w:t>
      </w:r>
      <w:proofErr w:type="spellEnd"/>
      <w:r w:rsidRPr="00BF6D16">
        <w:rPr>
          <w:rFonts w:ascii="TurkSeker Black" w:eastAsia="Times New Roman" w:hAnsi="TurkSeker Black"/>
          <w:b/>
          <w:color w:val="FF0000"/>
          <w:lang w:val="en-US"/>
        </w:rPr>
        <w:t>.</w:t>
      </w:r>
    </w:p>
    <w:p w:rsidR="00BF6D16" w:rsidRPr="00BF6D16" w:rsidRDefault="00BF6D16" w:rsidP="00BF6D16">
      <w:pPr>
        <w:pStyle w:val="ListeParagraf"/>
        <w:numPr>
          <w:ilvl w:val="2"/>
          <w:numId w:val="5"/>
        </w:numPr>
        <w:spacing w:after="200" w:line="360" w:lineRule="auto"/>
        <w:jc w:val="both"/>
        <w:rPr>
          <w:rFonts w:ascii="TurkSeker Black" w:eastAsia="Times New Roman" w:hAnsi="TurkSeker Black"/>
          <w:b/>
          <w:color w:val="FF0000"/>
          <w:lang w:val="en-US"/>
        </w:rPr>
      </w:pPr>
      <w:r w:rsidRPr="00BF6D16">
        <w:rPr>
          <w:rFonts w:ascii="TurkSeker Black" w:eastAsia="Times New Roman" w:hAnsi="TurkSeker Black"/>
          <w:b/>
          <w:color w:val="FF0000"/>
          <w:lang w:val="en-US"/>
        </w:rPr>
        <w:t xml:space="preserve">Baca </w:t>
      </w:r>
      <w:proofErr w:type="spellStart"/>
      <w:r w:rsidRPr="00BF6D16">
        <w:rPr>
          <w:rFonts w:ascii="TurkSeker Black" w:eastAsia="Times New Roman" w:hAnsi="TurkSeker Black"/>
          <w:b/>
          <w:color w:val="FF0000"/>
          <w:lang w:val="en-US"/>
        </w:rPr>
        <w:t>gazı</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ölçüm</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cihazında</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kullanılan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analizörlerin</w:t>
      </w:r>
      <w:proofErr w:type="spellEnd"/>
      <w:r w:rsidRPr="00BF6D16">
        <w:rPr>
          <w:rFonts w:ascii="TurkSeker Black" w:eastAsia="Times New Roman" w:hAnsi="TurkSeker Black"/>
          <w:b/>
          <w:color w:val="FF0000"/>
          <w:lang w:val="en-US"/>
        </w:rPr>
        <w:t xml:space="preserve"> TS EN 14181 QAL1’e </w:t>
      </w:r>
      <w:proofErr w:type="spellStart"/>
      <w:r w:rsidRPr="00BF6D16">
        <w:rPr>
          <w:rFonts w:ascii="TurkSeker Black" w:eastAsia="Times New Roman" w:hAnsi="TurkSeker Black"/>
          <w:b/>
          <w:color w:val="FF0000"/>
          <w:lang w:val="en-US"/>
        </w:rPr>
        <w:t>göre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belirsizlik</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hesaplarının</w:t>
      </w:r>
      <w:proofErr w:type="spellEnd"/>
      <w:r w:rsidRPr="00BF6D16">
        <w:rPr>
          <w:rFonts w:ascii="TurkSeker Black" w:eastAsia="Times New Roman" w:hAnsi="TurkSeker Black"/>
          <w:b/>
          <w:color w:val="FF0000"/>
          <w:lang w:val="en-US"/>
        </w:rPr>
        <w:t xml:space="preserve"> TS EN ISO 14956 </w:t>
      </w:r>
      <w:proofErr w:type="spellStart"/>
      <w:r w:rsidRPr="00BF6D16">
        <w:rPr>
          <w:rFonts w:ascii="TurkSeker Black" w:eastAsia="Times New Roman" w:hAnsi="TurkSeker Black"/>
          <w:b/>
          <w:color w:val="FF0000"/>
          <w:lang w:val="en-US"/>
        </w:rPr>
        <w:t>ve</w:t>
      </w:r>
      <w:proofErr w:type="spellEnd"/>
      <w:r w:rsidRPr="00BF6D16">
        <w:rPr>
          <w:rFonts w:ascii="TurkSeker Black" w:eastAsia="Times New Roman" w:hAnsi="TurkSeker Black"/>
          <w:b/>
          <w:color w:val="FF0000"/>
          <w:lang w:val="en-US"/>
        </w:rPr>
        <w:t>/</w:t>
      </w:r>
      <w:proofErr w:type="spellStart"/>
      <w:r w:rsidRPr="00BF6D16">
        <w:rPr>
          <w:rFonts w:ascii="TurkSeker Black" w:eastAsia="Times New Roman" w:hAnsi="TurkSeker Black"/>
          <w:b/>
          <w:color w:val="FF0000"/>
          <w:lang w:val="en-US"/>
        </w:rPr>
        <w:t>veya</w:t>
      </w:r>
      <w:proofErr w:type="spellEnd"/>
      <w:r w:rsidRPr="00BF6D16">
        <w:rPr>
          <w:rFonts w:ascii="TurkSeker Black" w:eastAsia="Times New Roman" w:hAnsi="TurkSeker Black"/>
          <w:b/>
          <w:color w:val="FF0000"/>
          <w:lang w:val="en-US"/>
        </w:rPr>
        <w:t xml:space="preserve"> TS EN 15267-3 </w:t>
      </w:r>
      <w:proofErr w:type="spellStart"/>
      <w:r w:rsidRPr="00BF6D16">
        <w:rPr>
          <w:rFonts w:ascii="TurkSeker Black" w:eastAsia="Times New Roman" w:hAnsi="TurkSeker Black"/>
          <w:b/>
          <w:color w:val="FF0000"/>
          <w:lang w:val="en-US"/>
        </w:rPr>
        <w:t>standartlarına</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göre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hesaplanması</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ve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uluslararası</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kabul</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görmüş</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sertifikalandırma</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kurum</w:t>
      </w:r>
      <w:proofErr w:type="spellEnd"/>
      <w:r w:rsidRPr="00BF6D16">
        <w:rPr>
          <w:rFonts w:ascii="TurkSeker Black" w:eastAsia="Times New Roman" w:hAnsi="TurkSeker Black"/>
          <w:b/>
          <w:color w:val="FF0000"/>
          <w:lang w:val="en-US"/>
        </w:rPr>
        <w:t>/</w:t>
      </w:r>
      <w:proofErr w:type="spellStart"/>
      <w:r w:rsidRPr="00BF6D16">
        <w:rPr>
          <w:rFonts w:ascii="TurkSeker Black" w:eastAsia="Times New Roman" w:hAnsi="TurkSeker Black"/>
          <w:b/>
          <w:color w:val="FF0000"/>
          <w:lang w:val="en-US"/>
        </w:rPr>
        <w:t>kuruluşları</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tarafından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sertifikalandırılmış</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olması</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zorunludur</w:t>
      </w:r>
      <w:proofErr w:type="spellEnd"/>
      <w:r w:rsidRPr="00BF6D16">
        <w:rPr>
          <w:rFonts w:ascii="TurkSeker Black" w:eastAsia="Times New Roman" w:hAnsi="TurkSeker Black"/>
          <w:b/>
          <w:color w:val="FF0000"/>
          <w:lang w:val="en-US"/>
        </w:rPr>
        <w:t>.</w:t>
      </w:r>
    </w:p>
    <w:p w:rsidR="00BF6D16" w:rsidRPr="00BF6D16" w:rsidRDefault="00BF6D16" w:rsidP="00BF6D16">
      <w:pPr>
        <w:pStyle w:val="ListeParagraf"/>
        <w:numPr>
          <w:ilvl w:val="2"/>
          <w:numId w:val="5"/>
        </w:numPr>
        <w:spacing w:after="200" w:line="360" w:lineRule="auto"/>
        <w:jc w:val="both"/>
        <w:rPr>
          <w:rFonts w:ascii="TurkSeker Black" w:eastAsia="Times New Roman" w:hAnsi="TurkSeker Black"/>
          <w:b/>
          <w:color w:val="FF0000"/>
          <w:lang w:val="en-US"/>
        </w:rPr>
      </w:pPr>
      <w:proofErr w:type="spellStart"/>
      <w:r w:rsidRPr="00BF6D16">
        <w:rPr>
          <w:rFonts w:ascii="TurkSeker Black" w:eastAsia="Times New Roman" w:hAnsi="TurkSeker Black"/>
          <w:b/>
          <w:color w:val="FF0000"/>
          <w:lang w:val="en-US"/>
        </w:rPr>
        <w:t>Yüklenici</w:t>
      </w:r>
      <w:proofErr w:type="spellEnd"/>
      <w:r w:rsidRPr="00BF6D16">
        <w:rPr>
          <w:rFonts w:ascii="TurkSeker Black" w:eastAsia="Times New Roman" w:hAnsi="TurkSeker Black"/>
          <w:b/>
          <w:color w:val="FF0000"/>
          <w:lang w:val="en-US"/>
        </w:rPr>
        <w:t xml:space="preserve"> firma </w:t>
      </w:r>
      <w:proofErr w:type="spellStart"/>
      <w:r w:rsidRPr="00BF6D16">
        <w:rPr>
          <w:rFonts w:ascii="TurkSeker Black" w:eastAsia="Times New Roman" w:hAnsi="TurkSeker Black"/>
          <w:b/>
          <w:color w:val="FF0000"/>
          <w:lang w:val="en-US"/>
        </w:rPr>
        <w:t>gerekli</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olan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tüm</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malzemenin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temininden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malzemelerin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fabrika</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sahasına</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getirilmesinden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kurulmasından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devreye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alınmasından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sorumludur</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İş</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anahtar</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teslimi</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iş</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mantığında</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olacaktır</w:t>
      </w:r>
      <w:proofErr w:type="spellEnd"/>
      <w:r w:rsidRPr="00BF6D16">
        <w:rPr>
          <w:rFonts w:ascii="TurkSeker Black" w:eastAsia="Times New Roman" w:hAnsi="TurkSeker Black"/>
          <w:b/>
          <w:color w:val="FF0000"/>
          <w:lang w:val="en-US"/>
        </w:rPr>
        <w:t>.</w:t>
      </w:r>
    </w:p>
    <w:p w:rsidR="00BF6D16" w:rsidRPr="00BF6D16" w:rsidRDefault="00BF6D16" w:rsidP="00BF6D16">
      <w:pPr>
        <w:pStyle w:val="ListeParagraf"/>
        <w:numPr>
          <w:ilvl w:val="2"/>
          <w:numId w:val="5"/>
        </w:numPr>
        <w:spacing w:after="0" w:line="360" w:lineRule="auto"/>
        <w:jc w:val="both"/>
        <w:rPr>
          <w:rFonts w:ascii="TurkSeker Black" w:eastAsia="Times New Roman" w:hAnsi="TurkSeker Black"/>
          <w:b/>
          <w:color w:val="FF0000"/>
          <w:lang w:val="en-US"/>
        </w:rPr>
      </w:pPr>
      <w:proofErr w:type="spellStart"/>
      <w:r w:rsidRPr="00BF6D16">
        <w:rPr>
          <w:rFonts w:ascii="TurkSeker Black" w:eastAsia="Times New Roman" w:hAnsi="TurkSeker Black"/>
          <w:b/>
          <w:color w:val="FF0000"/>
          <w:lang w:val="en-US"/>
        </w:rPr>
        <w:t>Sürekli</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Emisyon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Ölçüm</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Sistemi</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Çevre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ve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Şehircilik</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Bakanlığı</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tarafından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yayımlanan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Sürekli</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Emisyon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Ölçümleri</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Tebliği’nde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belirtilen</w:t>
      </w:r>
      <w:proofErr w:type="spellEnd"/>
      <w:r w:rsidRPr="00BF6D16">
        <w:rPr>
          <w:rFonts w:ascii="TurkSeker Black" w:eastAsia="Times New Roman" w:hAnsi="TurkSeker Black"/>
          <w:b/>
          <w:color w:val="FF0000"/>
          <w:lang w:val="en-US"/>
        </w:rPr>
        <w:t xml:space="preserve"> KGS1, KGS2 </w:t>
      </w:r>
      <w:proofErr w:type="spellStart"/>
      <w:r w:rsidRPr="00BF6D16">
        <w:rPr>
          <w:rFonts w:ascii="TurkSeker Black" w:eastAsia="Times New Roman" w:hAnsi="TurkSeker Black"/>
          <w:b/>
          <w:color w:val="FF0000"/>
          <w:lang w:val="en-US"/>
        </w:rPr>
        <w:t>ve</w:t>
      </w:r>
      <w:proofErr w:type="spellEnd"/>
      <w:r w:rsidRPr="00BF6D16">
        <w:rPr>
          <w:rFonts w:ascii="TurkSeker Black" w:eastAsia="Times New Roman" w:hAnsi="TurkSeker Black"/>
          <w:b/>
          <w:color w:val="FF0000"/>
          <w:lang w:val="en-US"/>
        </w:rPr>
        <w:t xml:space="preserve"> KGS3 </w:t>
      </w:r>
      <w:proofErr w:type="spellStart"/>
      <w:r w:rsidRPr="00BF6D16">
        <w:rPr>
          <w:rFonts w:ascii="TurkSeker Black" w:eastAsia="Times New Roman" w:hAnsi="TurkSeker Black"/>
          <w:b/>
          <w:color w:val="FF0000"/>
          <w:lang w:val="en-US"/>
        </w:rPr>
        <w:t>sistemlerine</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uygun</w:t>
      </w:r>
      <w:proofErr w:type="spellEnd"/>
      <w:r w:rsidRPr="00BF6D16">
        <w:rPr>
          <w:rFonts w:ascii="TurkSeker Black" w:eastAsia="Times New Roman" w:hAnsi="TurkSeker Black"/>
          <w:b/>
          <w:color w:val="FF0000"/>
          <w:lang w:val="en-US"/>
        </w:rPr>
        <w:t xml:space="preserve"> </w:t>
      </w:r>
      <w:proofErr w:type="spellStart"/>
      <w:r w:rsidRPr="00BF6D16">
        <w:rPr>
          <w:rFonts w:ascii="TurkSeker Black" w:eastAsia="Times New Roman" w:hAnsi="TurkSeker Black"/>
          <w:b/>
          <w:color w:val="FF0000"/>
          <w:lang w:val="en-US"/>
        </w:rPr>
        <w:t>olacaktır</w:t>
      </w:r>
      <w:proofErr w:type="spellEnd"/>
      <w:r w:rsidRPr="00BF6D16">
        <w:rPr>
          <w:rFonts w:ascii="TurkSeker Black" w:eastAsia="Times New Roman" w:hAnsi="TurkSeker Black"/>
          <w:b/>
          <w:color w:val="FF0000"/>
          <w:lang w:val="en-US"/>
        </w:rPr>
        <w:t>.</w:t>
      </w:r>
    </w:p>
    <w:p w:rsidR="00BF6D16" w:rsidRPr="00BF6D16" w:rsidRDefault="00BF6D16" w:rsidP="00BF6D16">
      <w:pPr>
        <w:pStyle w:val="Balk2"/>
        <w:numPr>
          <w:ilvl w:val="2"/>
          <w:numId w:val="5"/>
        </w:numPr>
        <w:spacing w:line="360" w:lineRule="auto"/>
        <w:jc w:val="both"/>
        <w:rPr>
          <w:rFonts w:ascii="TurkSeker Black" w:hAnsi="TurkSeker Black"/>
          <w:color w:val="FF0000"/>
          <w:sz w:val="22"/>
          <w:szCs w:val="22"/>
        </w:rPr>
      </w:pPr>
      <w:proofErr w:type="spellStart"/>
      <w:r w:rsidRPr="00BF6D16">
        <w:rPr>
          <w:rFonts w:ascii="TurkSeker Black" w:hAnsi="TurkSeker Black"/>
          <w:color w:val="FF0000"/>
          <w:sz w:val="22"/>
          <w:szCs w:val="22"/>
        </w:rPr>
        <w:t>Yüklenici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teknik</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şartname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ve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teklifinde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belirttiği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hükümlere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göre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montaj</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çalışmalarını</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tamamladıktan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sonra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durumu</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fabrikamıza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bildirecektir</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Yapılan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kontrol</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ve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testlerle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birlikte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sistem</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devreye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alınacak</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ve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devreye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alındıktan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sonra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Sürekli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Emisyon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Ölçüm</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Sistemleri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Tebliği’nde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belirtilen</w:t>
      </w:r>
      <w:proofErr w:type="spellEnd"/>
      <w:r w:rsidRPr="00BF6D16">
        <w:rPr>
          <w:rFonts w:ascii="TurkSeker Black" w:hAnsi="TurkSeker Black"/>
          <w:color w:val="FF0000"/>
          <w:sz w:val="22"/>
          <w:szCs w:val="22"/>
        </w:rPr>
        <w:t xml:space="preserve"> KGS2 </w:t>
      </w:r>
      <w:proofErr w:type="spellStart"/>
      <w:r w:rsidRPr="00BF6D16">
        <w:rPr>
          <w:rFonts w:ascii="TurkSeker Black" w:hAnsi="TurkSeker Black"/>
          <w:color w:val="FF0000"/>
          <w:sz w:val="22"/>
          <w:szCs w:val="22"/>
        </w:rPr>
        <w:t>kapsamında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Lisanslı</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laboratuvar</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tarafından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hazırlanacak</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raporun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uygun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bulunmasına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müteakip</w:t>
      </w:r>
      <w:proofErr w:type="spellEnd"/>
      <w:r w:rsidRPr="00BF6D16">
        <w:rPr>
          <w:rFonts w:ascii="TurkSeker Black" w:hAnsi="TurkSeker Black"/>
          <w:color w:val="FF0000"/>
          <w:sz w:val="22"/>
          <w:szCs w:val="22"/>
        </w:rPr>
        <w:t xml:space="preserve"> 20(</w:t>
      </w:r>
      <w:proofErr w:type="spellStart"/>
      <w:r w:rsidRPr="00BF6D16">
        <w:rPr>
          <w:rFonts w:ascii="TurkSeker Black" w:hAnsi="TurkSeker Black"/>
          <w:color w:val="FF0000"/>
          <w:sz w:val="22"/>
          <w:szCs w:val="22"/>
        </w:rPr>
        <w:t>yirmi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takvim</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günlük</w:t>
      </w:r>
      <w:proofErr w:type="spellEnd"/>
      <w:r w:rsidRPr="00BF6D16">
        <w:rPr>
          <w:rFonts w:ascii="TurkSeker Black" w:hAnsi="TurkSeker Black"/>
          <w:color w:val="FF0000"/>
          <w:sz w:val="22"/>
          <w:szCs w:val="22"/>
        </w:rPr>
        <w:t xml:space="preserve"> test </w:t>
      </w:r>
      <w:proofErr w:type="spellStart"/>
      <w:r w:rsidRPr="00BF6D16">
        <w:rPr>
          <w:rFonts w:ascii="TurkSeker Black" w:hAnsi="TurkSeker Black"/>
          <w:color w:val="FF0000"/>
          <w:sz w:val="22"/>
          <w:szCs w:val="22"/>
        </w:rPr>
        <w:t>süresi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başlayacaktır</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Lisanslı</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laboratuvar</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tarafından</w:t>
      </w:r>
      <w:proofErr w:type="spellEnd"/>
      <w:r w:rsidRPr="00BF6D16">
        <w:rPr>
          <w:rFonts w:ascii="TurkSeker Black" w:hAnsi="TurkSeker Black"/>
          <w:color w:val="FF0000"/>
          <w:sz w:val="22"/>
          <w:szCs w:val="22"/>
        </w:rPr>
        <w:t xml:space="preserve"> KGS2 </w:t>
      </w:r>
      <w:proofErr w:type="spellStart"/>
      <w:r w:rsidRPr="00BF6D16">
        <w:rPr>
          <w:rFonts w:ascii="TurkSeker Black" w:hAnsi="TurkSeker Black"/>
          <w:color w:val="FF0000"/>
          <w:sz w:val="22"/>
          <w:szCs w:val="22"/>
        </w:rPr>
        <w:t>kapsamında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hazırlanan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lastRenderedPageBreak/>
        <w:t>raporda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tespit</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edilen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ve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yükleniciyi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ilgilendiren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aksaklıklar</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yüklenici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tarafından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derhal</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giderilecektir</w:t>
      </w:r>
      <w:proofErr w:type="spellEnd"/>
      <w:r w:rsidRPr="00BF6D16">
        <w:rPr>
          <w:rFonts w:ascii="TurkSeker Black" w:hAnsi="TurkSeker Black"/>
          <w:color w:val="FF0000"/>
          <w:sz w:val="22"/>
          <w:szCs w:val="22"/>
        </w:rPr>
        <w:t xml:space="preserve">. </w:t>
      </w:r>
    </w:p>
    <w:p w:rsidR="00BF6D16" w:rsidRPr="00BF6D16" w:rsidRDefault="00BF6D16" w:rsidP="00BF6D16">
      <w:pPr>
        <w:pStyle w:val="Balk2"/>
        <w:numPr>
          <w:ilvl w:val="2"/>
          <w:numId w:val="5"/>
        </w:numPr>
        <w:spacing w:line="360" w:lineRule="auto"/>
        <w:jc w:val="both"/>
        <w:rPr>
          <w:rFonts w:ascii="TurkSeker Black" w:hAnsi="TurkSeker Black"/>
          <w:color w:val="FF0000"/>
          <w:sz w:val="22"/>
          <w:szCs w:val="22"/>
        </w:rPr>
      </w:pPr>
      <w:proofErr w:type="spellStart"/>
      <w:r w:rsidRPr="00BF6D16">
        <w:rPr>
          <w:rFonts w:ascii="TurkSeker Black" w:hAnsi="TurkSeker Black"/>
          <w:color w:val="FF0000"/>
          <w:sz w:val="22"/>
          <w:szCs w:val="22"/>
        </w:rPr>
        <w:t>Yapılan</w:t>
      </w:r>
      <w:proofErr w:type="spellEnd"/>
      <w:r w:rsidRPr="00BF6D16">
        <w:rPr>
          <w:rFonts w:ascii="TurkSeker Black" w:hAnsi="TurkSeker Black"/>
          <w:color w:val="FF0000"/>
          <w:sz w:val="22"/>
          <w:szCs w:val="22"/>
        </w:rPr>
        <w:t xml:space="preserve"> 20(</w:t>
      </w:r>
      <w:proofErr w:type="spellStart"/>
      <w:r w:rsidRPr="00BF6D16">
        <w:rPr>
          <w:rFonts w:ascii="TurkSeker Black" w:hAnsi="TurkSeker Black"/>
          <w:color w:val="FF0000"/>
          <w:sz w:val="22"/>
          <w:szCs w:val="22"/>
        </w:rPr>
        <w:t>yirmi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takvim</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günlük</w:t>
      </w:r>
      <w:proofErr w:type="spellEnd"/>
      <w:r w:rsidRPr="00BF6D16">
        <w:rPr>
          <w:rFonts w:ascii="TurkSeker Black" w:hAnsi="TurkSeker Black"/>
          <w:color w:val="FF0000"/>
          <w:sz w:val="22"/>
          <w:szCs w:val="22"/>
        </w:rPr>
        <w:t xml:space="preserve"> test </w:t>
      </w:r>
      <w:proofErr w:type="spellStart"/>
      <w:r w:rsidRPr="00BF6D16">
        <w:rPr>
          <w:rFonts w:ascii="TurkSeker Black" w:hAnsi="TurkSeker Black"/>
          <w:color w:val="FF0000"/>
          <w:sz w:val="22"/>
          <w:szCs w:val="22"/>
        </w:rPr>
        <w:t>sonucunda</w:t>
      </w:r>
      <w:proofErr w:type="spellEnd"/>
      <w:r w:rsidRPr="00BF6D16">
        <w:rPr>
          <w:rFonts w:ascii="TurkSeker Black" w:hAnsi="TurkSeker Black"/>
          <w:color w:val="FF0000"/>
          <w:sz w:val="22"/>
          <w:szCs w:val="22"/>
        </w:rPr>
        <w:t xml:space="preserve"> da her </w:t>
      </w:r>
      <w:proofErr w:type="spellStart"/>
      <w:r w:rsidRPr="00BF6D16">
        <w:rPr>
          <w:rFonts w:ascii="TurkSeker Black" w:hAnsi="TurkSeker Black"/>
          <w:color w:val="FF0000"/>
          <w:sz w:val="22"/>
          <w:szCs w:val="22"/>
        </w:rPr>
        <w:t>hangi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bir</w:t>
      </w:r>
      <w:proofErr w:type="spellEnd"/>
      <w:r w:rsidRPr="00BF6D16">
        <w:rPr>
          <w:rFonts w:ascii="TurkSeker Black" w:hAnsi="TurkSeker Black"/>
          <w:color w:val="FF0000"/>
          <w:sz w:val="22"/>
          <w:szCs w:val="22"/>
        </w:rPr>
        <w:t xml:space="preserve"> problem </w:t>
      </w:r>
      <w:proofErr w:type="spellStart"/>
      <w:r w:rsidRPr="00BF6D16">
        <w:rPr>
          <w:rFonts w:ascii="TurkSeker Black" w:hAnsi="TurkSeker Black"/>
          <w:color w:val="FF0000"/>
          <w:sz w:val="22"/>
          <w:szCs w:val="22"/>
        </w:rPr>
        <w:t>yaşanmaması</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durumunda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ve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sistemin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Teknik</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Şartnameye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uygun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olduğu</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görüldüğünde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geçici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kabulü</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yapılacaktır</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Sürekli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Emisyon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Ölçüm</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Sisteminde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sistemin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aksamasına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neden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olacak</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şekilde</w:t>
      </w:r>
      <w:proofErr w:type="spellEnd"/>
      <w:r w:rsidRPr="00BF6D16">
        <w:rPr>
          <w:rFonts w:ascii="TurkSeker Black" w:hAnsi="TurkSeker Black"/>
          <w:color w:val="FF0000"/>
          <w:sz w:val="22"/>
          <w:szCs w:val="22"/>
        </w:rPr>
        <w:t xml:space="preserve">, test </w:t>
      </w:r>
      <w:proofErr w:type="spellStart"/>
      <w:r w:rsidRPr="00BF6D16">
        <w:rPr>
          <w:rFonts w:ascii="TurkSeker Black" w:hAnsi="TurkSeker Black"/>
          <w:color w:val="FF0000"/>
          <w:sz w:val="22"/>
          <w:szCs w:val="22"/>
        </w:rPr>
        <w:t>sırasında</w:t>
      </w:r>
      <w:proofErr w:type="spellEnd"/>
      <w:r w:rsidRPr="00BF6D16">
        <w:rPr>
          <w:rFonts w:ascii="TurkSeker Black" w:hAnsi="TurkSeker Black"/>
          <w:color w:val="FF0000"/>
          <w:sz w:val="22"/>
          <w:szCs w:val="22"/>
        </w:rPr>
        <w:t xml:space="preserve"> problem </w:t>
      </w:r>
      <w:proofErr w:type="spellStart"/>
      <w:r w:rsidRPr="00BF6D16">
        <w:rPr>
          <w:rFonts w:ascii="TurkSeker Black" w:hAnsi="TurkSeker Black"/>
          <w:color w:val="FF0000"/>
          <w:sz w:val="22"/>
          <w:szCs w:val="22"/>
        </w:rPr>
        <w:t>çıkması</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durumunda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yüklenici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çıkan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arızayı</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giderecek</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ve</w:t>
      </w:r>
      <w:proofErr w:type="spellEnd"/>
      <w:r w:rsidRPr="00BF6D16">
        <w:rPr>
          <w:rFonts w:ascii="TurkSeker Black" w:hAnsi="TurkSeker Black"/>
          <w:color w:val="FF0000"/>
          <w:sz w:val="22"/>
          <w:szCs w:val="22"/>
        </w:rPr>
        <w:t xml:space="preserve"> test </w:t>
      </w:r>
      <w:proofErr w:type="spellStart"/>
      <w:r w:rsidRPr="00BF6D16">
        <w:rPr>
          <w:rFonts w:ascii="TurkSeker Black" w:hAnsi="TurkSeker Black"/>
          <w:color w:val="FF0000"/>
          <w:sz w:val="22"/>
          <w:szCs w:val="22"/>
        </w:rPr>
        <w:t>süresi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olan</w:t>
      </w:r>
      <w:proofErr w:type="spellEnd"/>
      <w:r w:rsidRPr="00BF6D16">
        <w:rPr>
          <w:rFonts w:ascii="TurkSeker Black" w:hAnsi="TurkSeker Black"/>
          <w:color w:val="FF0000"/>
          <w:sz w:val="22"/>
          <w:szCs w:val="22"/>
        </w:rPr>
        <w:t xml:space="preserve"> 20 </w:t>
      </w:r>
      <w:proofErr w:type="spellStart"/>
      <w:r w:rsidRPr="00BF6D16">
        <w:rPr>
          <w:rFonts w:ascii="TurkSeker Black" w:hAnsi="TurkSeker Black"/>
          <w:color w:val="FF0000"/>
          <w:sz w:val="22"/>
          <w:szCs w:val="22"/>
        </w:rPr>
        <w:t>gün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baştan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başlayacaktır</w:t>
      </w:r>
      <w:proofErr w:type="spellEnd"/>
      <w:r w:rsidRPr="00BF6D16">
        <w:rPr>
          <w:rFonts w:ascii="TurkSeker Black" w:hAnsi="TurkSeker Black"/>
          <w:color w:val="FF0000"/>
          <w:sz w:val="22"/>
          <w:szCs w:val="22"/>
        </w:rPr>
        <w:t>.</w:t>
      </w:r>
    </w:p>
    <w:p w:rsidR="00A3360F" w:rsidRDefault="00BF6D16" w:rsidP="00A3360F">
      <w:pPr>
        <w:pStyle w:val="Balk2"/>
        <w:numPr>
          <w:ilvl w:val="2"/>
          <w:numId w:val="5"/>
        </w:numPr>
        <w:spacing w:line="360" w:lineRule="auto"/>
        <w:jc w:val="both"/>
        <w:rPr>
          <w:rFonts w:ascii="TurkSeker Black" w:hAnsi="TurkSeker Black"/>
          <w:color w:val="FF0000"/>
          <w:sz w:val="22"/>
          <w:szCs w:val="22"/>
        </w:rPr>
      </w:pPr>
      <w:proofErr w:type="spellStart"/>
      <w:r w:rsidRPr="00BF6D16">
        <w:rPr>
          <w:rFonts w:ascii="TurkSeker Black" w:hAnsi="TurkSeker Black"/>
          <w:color w:val="FF0000"/>
          <w:sz w:val="22"/>
          <w:szCs w:val="22"/>
        </w:rPr>
        <w:t>Geçici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kabule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müteakip</w:t>
      </w:r>
      <w:proofErr w:type="spellEnd"/>
      <w:r w:rsidRPr="00BF6D16">
        <w:rPr>
          <w:rFonts w:ascii="TurkSeker Black" w:hAnsi="TurkSeker Black"/>
          <w:color w:val="FF0000"/>
          <w:sz w:val="22"/>
          <w:szCs w:val="22"/>
        </w:rPr>
        <w:t xml:space="preserve"> 1 </w:t>
      </w:r>
      <w:proofErr w:type="spellStart"/>
      <w:r w:rsidRPr="00BF6D16">
        <w:rPr>
          <w:rFonts w:ascii="TurkSeker Black" w:hAnsi="TurkSeker Black"/>
          <w:color w:val="FF0000"/>
          <w:sz w:val="22"/>
          <w:szCs w:val="22"/>
        </w:rPr>
        <w:t>yıllık</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garanti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süresi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başlatılacaktır</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Garanti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süresi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içerisinde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işçilik</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ve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malzemeden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kaynaklanan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arızalara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yüklenici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yazılı</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ya</w:t>
      </w:r>
      <w:proofErr w:type="spellEnd"/>
      <w:r w:rsidRPr="00BF6D16">
        <w:rPr>
          <w:rFonts w:ascii="TurkSeker Black" w:hAnsi="TurkSeker Black"/>
          <w:color w:val="FF0000"/>
          <w:sz w:val="22"/>
          <w:szCs w:val="22"/>
        </w:rPr>
        <w:t xml:space="preserve"> da </w:t>
      </w:r>
      <w:proofErr w:type="spellStart"/>
      <w:r w:rsidRPr="00BF6D16">
        <w:rPr>
          <w:rFonts w:ascii="TurkSeker Black" w:hAnsi="TurkSeker Black"/>
          <w:color w:val="FF0000"/>
          <w:sz w:val="22"/>
          <w:szCs w:val="22"/>
        </w:rPr>
        <w:t>sözlü</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bildirimi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müteakip</w:t>
      </w:r>
      <w:proofErr w:type="spellEnd"/>
      <w:r w:rsidRPr="00BF6D16">
        <w:rPr>
          <w:rFonts w:ascii="TurkSeker Black" w:hAnsi="TurkSeker Black"/>
          <w:color w:val="FF0000"/>
          <w:sz w:val="22"/>
          <w:szCs w:val="22"/>
        </w:rPr>
        <w:t xml:space="preserve"> 48 </w:t>
      </w:r>
      <w:proofErr w:type="spellStart"/>
      <w:r w:rsidRPr="00BF6D16">
        <w:rPr>
          <w:rFonts w:ascii="TurkSeker Black" w:hAnsi="TurkSeker Black"/>
          <w:color w:val="FF0000"/>
          <w:sz w:val="22"/>
          <w:szCs w:val="22"/>
        </w:rPr>
        <w:t>saat</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içerisinde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müdahale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edecektir</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Bildirim</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yapılmış</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olunmasına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rağmen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anılan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süre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zarfında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fabrikamıza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gelinmemesi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veya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gelinerek</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çalışmanın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başlatılmaması</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çalışma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başlatılmış</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olsa</w:t>
      </w:r>
      <w:proofErr w:type="spellEnd"/>
      <w:r w:rsidRPr="00BF6D16">
        <w:rPr>
          <w:rFonts w:ascii="TurkSeker Black" w:hAnsi="TurkSeker Black"/>
          <w:color w:val="FF0000"/>
          <w:sz w:val="22"/>
          <w:szCs w:val="22"/>
        </w:rPr>
        <w:t xml:space="preserve"> bile </w:t>
      </w:r>
      <w:proofErr w:type="spellStart"/>
      <w:r w:rsidRPr="00BF6D16">
        <w:rPr>
          <w:rFonts w:ascii="TurkSeker Black" w:hAnsi="TurkSeker Black"/>
          <w:color w:val="FF0000"/>
          <w:sz w:val="22"/>
          <w:szCs w:val="22"/>
        </w:rPr>
        <w:t>personel</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sayısının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yeterli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olmaması</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personel</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kalitesinin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uygunsuzluğu</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ve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işin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gereği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bir</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çalışmanın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yürütülmemesi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hallerinde</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garanti</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şartı</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yerine</w:t>
      </w:r>
      <w:proofErr w:type="spellEnd"/>
      <w:r w:rsidRPr="00BF6D16">
        <w:rPr>
          <w:rFonts w:ascii="TurkSeker Black" w:hAnsi="TurkSeker Black"/>
          <w:color w:val="FF0000"/>
        </w:rPr>
        <w:t xml:space="preserve"> </w:t>
      </w:r>
      <w:proofErr w:type="spellStart"/>
      <w:r w:rsidRPr="00BF6D16">
        <w:rPr>
          <w:rFonts w:ascii="TurkSeker Black" w:hAnsi="TurkSeker Black"/>
          <w:color w:val="FF0000"/>
        </w:rPr>
        <w:t>getirilmemiş</w:t>
      </w:r>
      <w:proofErr w:type="spellEnd"/>
      <w:r w:rsidRPr="00BF6D16">
        <w:rPr>
          <w:rFonts w:ascii="TurkSeker Black" w:hAnsi="TurkSeker Black"/>
          <w:color w:val="FF0000"/>
        </w:rPr>
        <w:t xml:space="preserve"> </w:t>
      </w:r>
      <w:proofErr w:type="spellStart"/>
      <w:r w:rsidRPr="00BF6D16">
        <w:rPr>
          <w:rFonts w:ascii="TurkSeker Black" w:hAnsi="TurkSeker Black"/>
          <w:color w:val="FF0000"/>
        </w:rPr>
        <w:t>kabul</w:t>
      </w:r>
      <w:proofErr w:type="spellEnd"/>
      <w:r w:rsidRPr="00BF6D16">
        <w:rPr>
          <w:rFonts w:ascii="TurkSeker Black" w:hAnsi="TurkSeker Black"/>
          <w:color w:val="FF0000"/>
        </w:rPr>
        <w:t xml:space="preserve"> </w:t>
      </w:r>
      <w:proofErr w:type="spellStart"/>
      <w:r w:rsidRPr="00BF6D16">
        <w:rPr>
          <w:rFonts w:ascii="TurkSeker Black" w:hAnsi="TurkSeker Black"/>
          <w:color w:val="FF0000"/>
        </w:rPr>
        <w:t>edilip</w:t>
      </w:r>
      <w:proofErr w:type="spellEnd"/>
      <w:r w:rsidRPr="00BF6D16">
        <w:rPr>
          <w:rFonts w:ascii="TurkSeker Black" w:hAnsi="TurkSeker Black"/>
          <w:color w:val="FF0000"/>
        </w:rPr>
        <w:t xml:space="preserve"> </w:t>
      </w:r>
      <w:proofErr w:type="spellStart"/>
      <w:r w:rsidRPr="00BF6D16">
        <w:rPr>
          <w:rFonts w:ascii="TurkSeker Black" w:hAnsi="TurkSeker Black"/>
          <w:color w:val="FF0000"/>
        </w:rPr>
        <w:t>sistemin</w:t>
      </w:r>
      <w:proofErr w:type="spellEnd"/>
      <w:r w:rsidRPr="00BF6D16">
        <w:rPr>
          <w:rFonts w:ascii="TurkSeker Black" w:hAnsi="TurkSeker Black"/>
          <w:color w:val="FF0000"/>
        </w:rPr>
        <w:t xml:space="preserve"> </w:t>
      </w:r>
      <w:proofErr w:type="spellStart"/>
      <w:r w:rsidRPr="00BF6D16">
        <w:rPr>
          <w:rFonts w:ascii="TurkSeker Black" w:hAnsi="TurkSeker Black"/>
          <w:color w:val="FF0000"/>
          <w:sz w:val="22"/>
          <w:szCs w:val="22"/>
        </w:rPr>
        <w:t>kesin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kabulü</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yapılmayacaktır</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Kesin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kabul</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yapılmaması</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durumunda</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sözleşmeden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doğan</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haklar</w:t>
      </w:r>
      <w:proofErr w:type="spellEnd"/>
      <w:r w:rsidRPr="00BF6D16">
        <w:rPr>
          <w:rFonts w:ascii="TurkSeker Black" w:hAnsi="TurkSeker Black"/>
          <w:color w:val="FF0000"/>
          <w:sz w:val="22"/>
          <w:szCs w:val="22"/>
        </w:rPr>
        <w:t xml:space="preserve"> </w:t>
      </w:r>
      <w:proofErr w:type="spellStart"/>
      <w:r w:rsidRPr="00BF6D16">
        <w:rPr>
          <w:rFonts w:ascii="TurkSeker Black" w:hAnsi="TurkSeker Black"/>
          <w:color w:val="FF0000"/>
          <w:sz w:val="22"/>
          <w:szCs w:val="22"/>
        </w:rPr>
        <w:t>kullanılacaktır</w:t>
      </w:r>
      <w:proofErr w:type="spellEnd"/>
      <w:r w:rsidRPr="00BF6D16">
        <w:rPr>
          <w:rFonts w:ascii="TurkSeker Black" w:hAnsi="TurkSeker Black"/>
          <w:color w:val="FF0000"/>
          <w:sz w:val="22"/>
          <w:szCs w:val="22"/>
        </w:rPr>
        <w:t>.</w:t>
      </w:r>
      <w:r w:rsidR="00A3360F">
        <w:rPr>
          <w:rFonts w:ascii="TurkSeker Black" w:hAnsi="TurkSeker Black"/>
          <w:color w:val="FF0000"/>
          <w:sz w:val="22"/>
          <w:szCs w:val="22"/>
        </w:rPr>
        <w:t xml:space="preserve"> </w:t>
      </w:r>
    </w:p>
    <w:p w:rsidR="00A3360F" w:rsidRDefault="00A3360F" w:rsidP="00A3360F">
      <w:pPr>
        <w:pStyle w:val="ListeParagraf"/>
        <w:spacing w:after="200" w:line="360" w:lineRule="auto"/>
        <w:ind w:left="1287"/>
        <w:jc w:val="both"/>
        <w:rPr>
          <w:rFonts w:ascii="TurkSeker Black" w:hAnsi="TurkSeker Black"/>
          <w:color w:val="000000"/>
        </w:rPr>
      </w:pPr>
    </w:p>
    <w:p w:rsidR="00A3360F" w:rsidRPr="00D63473" w:rsidRDefault="00A3360F" w:rsidP="00D63473">
      <w:pPr>
        <w:pStyle w:val="ListeParagraf"/>
        <w:spacing w:after="200" w:line="360" w:lineRule="auto"/>
        <w:ind w:left="1287"/>
        <w:jc w:val="both"/>
        <w:rPr>
          <w:rFonts w:ascii="TurkSeker Black" w:hAnsi="TurkSeker Black"/>
          <w:color w:val="000000"/>
        </w:rPr>
      </w:pPr>
      <w:r w:rsidRPr="00D63473">
        <w:rPr>
          <w:rFonts w:ascii="TurkSeker Black" w:hAnsi="TurkSeker Black"/>
          <w:color w:val="000000"/>
        </w:rPr>
        <w:t xml:space="preserve">İş sağlığı ve güvenliği konusundaki kanun, tüzük ve yönetmeliklerde belirtilen yükümlülükler ve gerekli her türlü tedbirler yüklenici tarafından alınacaktır. Yüklenici, fabrikamız iş sağlığı ve güvenliği kurulu kararlarına uymak zorundadır. Bu konuda her türlü sorumluluk yükleniciye aittir. Yüklenici Fabrikamız Alt İşveren İş Sağlığı Güvenliği uygulama </w:t>
      </w:r>
      <w:proofErr w:type="gramStart"/>
      <w:r w:rsidRPr="00D63473">
        <w:rPr>
          <w:rFonts w:ascii="TurkSeker Black" w:hAnsi="TurkSeker Black"/>
          <w:color w:val="000000"/>
        </w:rPr>
        <w:t>prosedürüne</w:t>
      </w:r>
      <w:proofErr w:type="gramEnd"/>
      <w:r w:rsidRPr="00D63473">
        <w:rPr>
          <w:rFonts w:ascii="TurkSeker Black" w:hAnsi="TurkSeker Black"/>
          <w:color w:val="000000"/>
        </w:rPr>
        <w:t xml:space="preserve"> uygun çalışacaktır.</w:t>
      </w:r>
    </w:p>
    <w:p w:rsidR="00D63473" w:rsidRDefault="00D63473" w:rsidP="00A3360F">
      <w:pPr>
        <w:pStyle w:val="ListeParagraf"/>
        <w:spacing w:after="200" w:line="360" w:lineRule="auto"/>
        <w:ind w:left="1287"/>
        <w:jc w:val="both"/>
        <w:rPr>
          <w:rFonts w:ascii="TurkSeker Black" w:hAnsi="TurkSeker Black"/>
          <w:color w:val="000000"/>
        </w:rPr>
      </w:pPr>
    </w:p>
    <w:p w:rsidR="00A3360F" w:rsidRDefault="00A3360F" w:rsidP="00A3360F">
      <w:pPr>
        <w:pStyle w:val="ListeParagraf"/>
        <w:spacing w:after="200" w:line="360" w:lineRule="auto"/>
        <w:ind w:left="1287"/>
        <w:jc w:val="both"/>
        <w:rPr>
          <w:rFonts w:ascii="TurkSeker Black" w:hAnsi="TurkSeker Black"/>
          <w:color w:val="000000"/>
        </w:rPr>
      </w:pPr>
      <w:r w:rsidRPr="00A3360F">
        <w:rPr>
          <w:rFonts w:ascii="TurkSeker Black" w:hAnsi="TurkSeker Black"/>
          <w:color w:val="000000"/>
        </w:rPr>
        <w:t>Yüklenici çalıştırdığı personeline ilk iş günü baret, maske, iş ayakkabısı, iş tulumu, eldiven vb. kişisel koruyucu güvenlik malzemelerini temin ederek vermekle yükümlüdür. Yüklenici idarenin ve onun adına hareket eden kontrolörün herhangi bir ikazına gerek kalmadan bu konuda tüm önlemleri alacaktır.</w:t>
      </w:r>
    </w:p>
    <w:p w:rsidR="00A3360F" w:rsidRPr="00A3360F" w:rsidRDefault="00A3360F" w:rsidP="00A3360F">
      <w:pPr>
        <w:pStyle w:val="ListeParagraf"/>
        <w:spacing w:after="200" w:line="360" w:lineRule="auto"/>
        <w:ind w:left="480"/>
        <w:jc w:val="both"/>
        <w:rPr>
          <w:rFonts w:ascii="TurkSeker Black" w:hAnsi="TurkSeker Black"/>
          <w:color w:val="000000"/>
        </w:rPr>
      </w:pPr>
    </w:p>
    <w:p w:rsidR="00A3360F" w:rsidRPr="00D63473" w:rsidRDefault="00A3360F" w:rsidP="00D63473">
      <w:pPr>
        <w:pStyle w:val="ListeParagraf"/>
        <w:spacing w:after="200" w:line="360" w:lineRule="auto"/>
        <w:ind w:left="1287"/>
        <w:jc w:val="both"/>
        <w:rPr>
          <w:rFonts w:ascii="TurkSeker Black" w:hAnsi="TurkSeker Black"/>
          <w:color w:val="000000"/>
        </w:rPr>
      </w:pPr>
      <w:r w:rsidRPr="008A233A">
        <w:rPr>
          <w:rFonts w:ascii="TurkSeker Black" w:hAnsi="TurkSeker Black"/>
          <w:color w:val="000000"/>
        </w:rPr>
        <w:t xml:space="preserve">İşin görüleceği yer tehlikeli işler sınıfında olup, yüklenici, işveren olarak 6331 sayılı İş Sağlığı ve Güvenliği Kanunu ve ilgili mevzuat gereği tehlike sınıfına ilişkin tüm yükümlülükleri yerine getirmek zorundadır. </w:t>
      </w:r>
    </w:p>
    <w:sectPr w:rsidR="00A3360F" w:rsidRPr="00D6347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B1C" w:rsidRDefault="00926B1C" w:rsidP="00CE7A72">
      <w:pPr>
        <w:spacing w:after="0" w:line="240" w:lineRule="auto"/>
      </w:pPr>
      <w:r>
        <w:separator/>
      </w:r>
    </w:p>
  </w:endnote>
  <w:endnote w:type="continuationSeparator" w:id="0">
    <w:p w:rsidR="00926B1C" w:rsidRDefault="00926B1C" w:rsidP="00CE7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Seker">
    <w:altName w:val="Times New Roman"/>
    <w:charset w:val="A2"/>
    <w:family w:val="auto"/>
    <w:pitch w:val="variable"/>
    <w:sig w:usb0="200000FF" w:usb1="00000000" w:usb2="00000000" w:usb3="00000000" w:csb0="00000193"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urkSeker Black">
    <w:altName w:val="Times New Roman"/>
    <w:charset w:val="A2"/>
    <w:family w:val="auto"/>
    <w:pitch w:val="variable"/>
    <w:sig w:usb0="200000FF" w:usb1="00000000" w:usb2="00000000" w:usb3="00000000" w:csb0="000001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6B6E" w:rsidRDefault="00366B6E">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904101"/>
      <w:docPartObj>
        <w:docPartGallery w:val="Page Numbers (Bottom of Page)"/>
        <w:docPartUnique/>
      </w:docPartObj>
    </w:sdtPr>
    <w:sdtEndPr/>
    <w:sdtContent>
      <w:p w:rsidR="00366B6E" w:rsidRDefault="00366B6E" w:rsidP="00366B6E">
        <w:pPr>
          <w:pStyle w:val="AltBilgi"/>
          <w:jc w:val="center"/>
        </w:pPr>
        <w:r>
          <w:fldChar w:fldCharType="begin"/>
        </w:r>
        <w:r>
          <w:instrText>PAGE   \* MERGEFORMAT</w:instrText>
        </w:r>
        <w:r>
          <w:fldChar w:fldCharType="separate"/>
        </w:r>
        <w:r w:rsidR="006D4825">
          <w:rPr>
            <w:noProof/>
          </w:rPr>
          <w:t>10</w:t>
        </w:r>
        <w:r>
          <w:fldChar w:fldCharType="end"/>
        </w:r>
        <w:r>
          <w:t xml:space="preserve">                                                                  </w:t>
        </w:r>
      </w:p>
    </w:sdtContent>
  </w:sdt>
  <w:p w:rsidR="00105471" w:rsidRDefault="00366B6E" w:rsidP="00366B6E">
    <w:pPr>
      <w:pStyle w:val="AltBilgi"/>
      <w:tabs>
        <w:tab w:val="left" w:pos="405"/>
      </w:tabs>
    </w:pPr>
    <w:r>
      <w:tab/>
      <w:t>TÜRKİYE ŞEKER FABRİKALARI A.Ş.</w:t>
    </w: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6B6E" w:rsidRDefault="00366B6E">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B1C" w:rsidRDefault="00926B1C" w:rsidP="00CE7A72">
      <w:pPr>
        <w:spacing w:after="0" w:line="240" w:lineRule="auto"/>
      </w:pPr>
      <w:r>
        <w:separator/>
      </w:r>
    </w:p>
  </w:footnote>
  <w:footnote w:type="continuationSeparator" w:id="0">
    <w:p w:rsidR="00926B1C" w:rsidRDefault="00926B1C" w:rsidP="00CE7A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6B6E" w:rsidRDefault="00366B6E">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6B6E" w:rsidRDefault="00366B6E">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6B6E" w:rsidRDefault="00366B6E">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B223E"/>
    <w:multiLevelType w:val="multilevel"/>
    <w:tmpl w:val="F9FCC490"/>
    <w:lvl w:ilvl="0">
      <w:start w:val="5"/>
      <w:numFmt w:val="decimal"/>
      <w:lvlText w:val="%1."/>
      <w:lvlJc w:val="left"/>
      <w:pPr>
        <w:ind w:left="360" w:hanging="360"/>
      </w:pPr>
      <w:rPr>
        <w:rFonts w:hint="default"/>
      </w:rPr>
    </w:lvl>
    <w:lvl w:ilvl="1">
      <w:start w:val="1"/>
      <w:numFmt w:val="decimal"/>
      <w:lvlText w:val="%1.%2."/>
      <w:lvlJc w:val="left"/>
      <w:pPr>
        <w:ind w:left="1800" w:hanging="1233"/>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 w15:restartNumberingAfterBreak="0">
    <w:nsid w:val="32791C55"/>
    <w:multiLevelType w:val="hybridMultilevel"/>
    <w:tmpl w:val="B5E2309A"/>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 w15:restartNumberingAfterBreak="0">
    <w:nsid w:val="35652CB2"/>
    <w:multiLevelType w:val="hybridMultilevel"/>
    <w:tmpl w:val="A5D45534"/>
    <w:lvl w:ilvl="0" w:tplc="1F74F452">
      <w:start w:val="6"/>
      <w:numFmt w:val="bullet"/>
      <w:lvlText w:val="-"/>
      <w:lvlJc w:val="left"/>
      <w:pPr>
        <w:ind w:left="720" w:hanging="360"/>
      </w:pPr>
      <w:rPr>
        <w:rFonts w:ascii="TurkSeker" w:eastAsia="Calibri" w:hAnsi="TurkSeker"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1B1C89"/>
    <w:multiLevelType w:val="multilevel"/>
    <w:tmpl w:val="BD2A9C18"/>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bullet"/>
      <w:lvlText w:val=""/>
      <w:lvlJc w:val="left"/>
      <w:pPr>
        <w:ind w:left="1287" w:hanging="720"/>
      </w:pPr>
      <w:rPr>
        <w:rFonts w:ascii="Symbol" w:hAnsi="Symbol"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5C97440F"/>
    <w:multiLevelType w:val="hybridMultilevel"/>
    <w:tmpl w:val="E8D272F8"/>
    <w:lvl w:ilvl="0" w:tplc="041F0001">
      <w:start w:val="1"/>
      <w:numFmt w:val="bullet"/>
      <w:lvlText w:val=""/>
      <w:lvlJc w:val="left"/>
      <w:pPr>
        <w:ind w:left="891" w:hanging="360"/>
      </w:pPr>
      <w:rPr>
        <w:rFonts w:ascii="Symbol" w:hAnsi="Symbol" w:hint="default"/>
      </w:rPr>
    </w:lvl>
    <w:lvl w:ilvl="1" w:tplc="041F0003" w:tentative="1">
      <w:start w:val="1"/>
      <w:numFmt w:val="bullet"/>
      <w:lvlText w:val="o"/>
      <w:lvlJc w:val="left"/>
      <w:pPr>
        <w:ind w:left="1611" w:hanging="360"/>
      </w:pPr>
      <w:rPr>
        <w:rFonts w:ascii="Courier New" w:hAnsi="Courier New" w:cs="Courier New" w:hint="default"/>
      </w:rPr>
    </w:lvl>
    <w:lvl w:ilvl="2" w:tplc="041F0005" w:tentative="1">
      <w:start w:val="1"/>
      <w:numFmt w:val="bullet"/>
      <w:lvlText w:val=""/>
      <w:lvlJc w:val="left"/>
      <w:pPr>
        <w:ind w:left="2331" w:hanging="360"/>
      </w:pPr>
      <w:rPr>
        <w:rFonts w:ascii="Wingdings" w:hAnsi="Wingdings" w:hint="default"/>
      </w:rPr>
    </w:lvl>
    <w:lvl w:ilvl="3" w:tplc="041F0001" w:tentative="1">
      <w:start w:val="1"/>
      <w:numFmt w:val="bullet"/>
      <w:lvlText w:val=""/>
      <w:lvlJc w:val="left"/>
      <w:pPr>
        <w:ind w:left="3051" w:hanging="360"/>
      </w:pPr>
      <w:rPr>
        <w:rFonts w:ascii="Symbol" w:hAnsi="Symbol" w:hint="default"/>
      </w:rPr>
    </w:lvl>
    <w:lvl w:ilvl="4" w:tplc="041F0003" w:tentative="1">
      <w:start w:val="1"/>
      <w:numFmt w:val="bullet"/>
      <w:lvlText w:val="o"/>
      <w:lvlJc w:val="left"/>
      <w:pPr>
        <w:ind w:left="3771" w:hanging="360"/>
      </w:pPr>
      <w:rPr>
        <w:rFonts w:ascii="Courier New" w:hAnsi="Courier New" w:cs="Courier New" w:hint="default"/>
      </w:rPr>
    </w:lvl>
    <w:lvl w:ilvl="5" w:tplc="041F0005" w:tentative="1">
      <w:start w:val="1"/>
      <w:numFmt w:val="bullet"/>
      <w:lvlText w:val=""/>
      <w:lvlJc w:val="left"/>
      <w:pPr>
        <w:ind w:left="4491" w:hanging="360"/>
      </w:pPr>
      <w:rPr>
        <w:rFonts w:ascii="Wingdings" w:hAnsi="Wingdings" w:hint="default"/>
      </w:rPr>
    </w:lvl>
    <w:lvl w:ilvl="6" w:tplc="041F0001" w:tentative="1">
      <w:start w:val="1"/>
      <w:numFmt w:val="bullet"/>
      <w:lvlText w:val=""/>
      <w:lvlJc w:val="left"/>
      <w:pPr>
        <w:ind w:left="5211" w:hanging="360"/>
      </w:pPr>
      <w:rPr>
        <w:rFonts w:ascii="Symbol" w:hAnsi="Symbol" w:hint="default"/>
      </w:rPr>
    </w:lvl>
    <w:lvl w:ilvl="7" w:tplc="041F0003" w:tentative="1">
      <w:start w:val="1"/>
      <w:numFmt w:val="bullet"/>
      <w:lvlText w:val="o"/>
      <w:lvlJc w:val="left"/>
      <w:pPr>
        <w:ind w:left="5931" w:hanging="360"/>
      </w:pPr>
      <w:rPr>
        <w:rFonts w:ascii="Courier New" w:hAnsi="Courier New" w:cs="Courier New" w:hint="default"/>
      </w:rPr>
    </w:lvl>
    <w:lvl w:ilvl="8" w:tplc="041F0005" w:tentative="1">
      <w:start w:val="1"/>
      <w:numFmt w:val="bullet"/>
      <w:lvlText w:val=""/>
      <w:lvlJc w:val="left"/>
      <w:pPr>
        <w:ind w:left="6651" w:hanging="360"/>
      </w:pPr>
      <w:rPr>
        <w:rFonts w:ascii="Wingdings" w:hAnsi="Wingdings" w:hint="default"/>
      </w:rPr>
    </w:lvl>
  </w:abstractNum>
  <w:abstractNum w:abstractNumId="5" w15:restartNumberingAfterBreak="0">
    <w:nsid w:val="7D784565"/>
    <w:multiLevelType w:val="multilevel"/>
    <w:tmpl w:val="1D8AB67E"/>
    <w:lvl w:ilvl="0">
      <w:start w:val="6"/>
      <w:numFmt w:val="decimal"/>
      <w:lvlText w:val="%1-"/>
      <w:lvlJc w:val="left"/>
      <w:pPr>
        <w:ind w:left="785"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4"/>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1A4"/>
    <w:rsid w:val="0006133D"/>
    <w:rsid w:val="00083CEC"/>
    <w:rsid w:val="000D7660"/>
    <w:rsid w:val="000F266A"/>
    <w:rsid w:val="00102CD2"/>
    <w:rsid w:val="00105471"/>
    <w:rsid w:val="00155566"/>
    <w:rsid w:val="001622C9"/>
    <w:rsid w:val="00163317"/>
    <w:rsid w:val="00292C9B"/>
    <w:rsid w:val="002E6593"/>
    <w:rsid w:val="00323B16"/>
    <w:rsid w:val="00366B6E"/>
    <w:rsid w:val="003F7241"/>
    <w:rsid w:val="004867AD"/>
    <w:rsid w:val="00547F5F"/>
    <w:rsid w:val="00581154"/>
    <w:rsid w:val="005C6C32"/>
    <w:rsid w:val="005F01DB"/>
    <w:rsid w:val="00603F6C"/>
    <w:rsid w:val="006A43E9"/>
    <w:rsid w:val="006B01A4"/>
    <w:rsid w:val="006B5917"/>
    <w:rsid w:val="006D4825"/>
    <w:rsid w:val="00743884"/>
    <w:rsid w:val="007553AF"/>
    <w:rsid w:val="007859AB"/>
    <w:rsid w:val="00790B36"/>
    <w:rsid w:val="007968B3"/>
    <w:rsid w:val="00810205"/>
    <w:rsid w:val="008B7EC5"/>
    <w:rsid w:val="008C6AF7"/>
    <w:rsid w:val="008F12F5"/>
    <w:rsid w:val="00912927"/>
    <w:rsid w:val="00912B98"/>
    <w:rsid w:val="00926B1C"/>
    <w:rsid w:val="0098068B"/>
    <w:rsid w:val="009C2EEA"/>
    <w:rsid w:val="009C377D"/>
    <w:rsid w:val="009E7705"/>
    <w:rsid w:val="00A3360F"/>
    <w:rsid w:val="00A34349"/>
    <w:rsid w:val="00A520CE"/>
    <w:rsid w:val="00B6365D"/>
    <w:rsid w:val="00B95725"/>
    <w:rsid w:val="00BB0667"/>
    <w:rsid w:val="00BF6D16"/>
    <w:rsid w:val="00C762AD"/>
    <w:rsid w:val="00C9764F"/>
    <w:rsid w:val="00CD1BE5"/>
    <w:rsid w:val="00CE7A72"/>
    <w:rsid w:val="00CF3EA9"/>
    <w:rsid w:val="00D60678"/>
    <w:rsid w:val="00D63473"/>
    <w:rsid w:val="00D65509"/>
    <w:rsid w:val="00D70C99"/>
    <w:rsid w:val="00D7672A"/>
    <w:rsid w:val="00EB38FE"/>
    <w:rsid w:val="00EF32BD"/>
    <w:rsid w:val="00F01BEA"/>
    <w:rsid w:val="00F01E25"/>
    <w:rsid w:val="00F15D72"/>
    <w:rsid w:val="00F54708"/>
    <w:rsid w:val="00F72D3F"/>
    <w:rsid w:val="00FA65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607FFB3"/>
  <w15:chartTrackingRefBased/>
  <w15:docId w15:val="{D96B196E-18BB-42B5-9B41-38A5D40FB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B16"/>
    <w:rPr>
      <w14:ligatures w14:val="standardContextual"/>
    </w:rPr>
  </w:style>
  <w:style w:type="paragraph" w:styleId="Balk2">
    <w:name w:val="heading 2"/>
    <w:basedOn w:val="Normal"/>
    <w:next w:val="Normal"/>
    <w:link w:val="Balk2Char"/>
    <w:qFormat/>
    <w:rsid w:val="00BF6D16"/>
    <w:pPr>
      <w:keepNext/>
      <w:spacing w:after="0" w:line="240" w:lineRule="auto"/>
      <w:ind w:left="283" w:hanging="283"/>
      <w:outlineLvl w:val="1"/>
    </w:pPr>
    <w:rPr>
      <w:rFonts w:ascii="Times New Roman" w:eastAsia="Times New Roman" w:hAnsi="Times New Roman" w:cs="Times New Roman"/>
      <w:b/>
      <w:sz w:val="24"/>
      <w:szCs w:val="20"/>
      <w:lang w:val="en-US"/>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E7A72"/>
    <w:rPr>
      <w:color w:val="0000FF"/>
      <w:u w:val="single"/>
    </w:rPr>
  </w:style>
  <w:style w:type="paragraph" w:customStyle="1" w:styleId="3-NormalYaz">
    <w:name w:val="3-Normal Yazı"/>
    <w:qFormat/>
    <w:rsid w:val="00CE7A72"/>
    <w:pPr>
      <w:tabs>
        <w:tab w:val="left" w:pos="566"/>
      </w:tabs>
      <w:spacing w:after="0" w:line="240" w:lineRule="auto"/>
      <w:jc w:val="both"/>
    </w:pPr>
    <w:rPr>
      <w:rFonts w:ascii="Times New Roman" w:eastAsia="Times New Roman" w:hAnsi="Times New Roman" w:cs="Times New Roman"/>
      <w:sz w:val="19"/>
      <w:szCs w:val="20"/>
    </w:rPr>
  </w:style>
  <w:style w:type="paragraph" w:customStyle="1" w:styleId="metin">
    <w:name w:val="metin"/>
    <w:basedOn w:val="Normal"/>
    <w:uiPriority w:val="99"/>
    <w:rsid w:val="00CE7A72"/>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ListeParagraf">
    <w:name w:val="List Paragraph"/>
    <w:basedOn w:val="Normal"/>
    <w:uiPriority w:val="34"/>
    <w:qFormat/>
    <w:rsid w:val="00CE7A72"/>
    <w:pPr>
      <w:ind w:left="720"/>
      <w:contextualSpacing/>
    </w:pPr>
  </w:style>
  <w:style w:type="paragraph" w:styleId="AltBilgi">
    <w:name w:val="footer"/>
    <w:basedOn w:val="Normal"/>
    <w:link w:val="AltBilgiChar"/>
    <w:uiPriority w:val="99"/>
    <w:unhideWhenUsed/>
    <w:rsid w:val="00CE7A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E7A72"/>
    <w:rPr>
      <w14:ligatures w14:val="standardContextual"/>
    </w:rPr>
  </w:style>
  <w:style w:type="paragraph" w:styleId="DipnotMetni">
    <w:name w:val="footnote text"/>
    <w:aliases w:val="Dipnot Metni Char Char Char,Dipnot Metni Char Char"/>
    <w:basedOn w:val="Normal"/>
    <w:link w:val="DipnotMetniChar"/>
    <w:unhideWhenUsed/>
    <w:rsid w:val="00CE7A7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CE7A72"/>
    <w:rPr>
      <w:rFonts w:ascii="Times New Roman" w:eastAsia="Times New Roman" w:hAnsi="Times New Roman" w:cs="Times New Roman"/>
      <w:sz w:val="20"/>
      <w:szCs w:val="20"/>
      <w:lang w:eastAsia="tr-TR"/>
    </w:rPr>
  </w:style>
  <w:style w:type="paragraph" w:customStyle="1" w:styleId="BodyText21">
    <w:name w:val="Body Text 21"/>
    <w:basedOn w:val="Normal"/>
    <w:rsid w:val="00CE7A72"/>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CE7A72"/>
    <w:rPr>
      <w:rFonts w:cs="Times New Roman"/>
      <w:vertAlign w:val="superscript"/>
    </w:rPr>
  </w:style>
  <w:style w:type="paragraph" w:customStyle="1" w:styleId="BodyText22">
    <w:name w:val="Body Text 22"/>
    <w:basedOn w:val="Normal"/>
    <w:rsid w:val="00CE7A72"/>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styleId="NormalWeb">
    <w:name w:val="Normal (Web)"/>
    <w:basedOn w:val="Normal"/>
    <w:uiPriority w:val="99"/>
    <w:rsid w:val="00CE7A72"/>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richtext">
    <w:name w:val="richtext"/>
    <w:rsid w:val="00912B98"/>
  </w:style>
  <w:style w:type="paragraph" w:styleId="stBilgi">
    <w:name w:val="header"/>
    <w:basedOn w:val="Normal"/>
    <w:link w:val="stBilgiChar"/>
    <w:uiPriority w:val="99"/>
    <w:unhideWhenUsed/>
    <w:rsid w:val="00366B6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66B6E"/>
    <w:rPr>
      <w14:ligatures w14:val="standardContextual"/>
    </w:rPr>
  </w:style>
  <w:style w:type="paragraph" w:styleId="BalonMetni">
    <w:name w:val="Balloon Text"/>
    <w:basedOn w:val="Normal"/>
    <w:link w:val="BalonMetniChar"/>
    <w:uiPriority w:val="99"/>
    <w:semiHidden/>
    <w:unhideWhenUsed/>
    <w:rsid w:val="001622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622C9"/>
    <w:rPr>
      <w:rFonts w:ascii="Segoe UI" w:hAnsi="Segoe UI" w:cs="Segoe UI"/>
      <w:sz w:val="18"/>
      <w:szCs w:val="18"/>
      <w14:ligatures w14:val="standardContextual"/>
    </w:rPr>
  </w:style>
  <w:style w:type="character" w:customStyle="1" w:styleId="Balk2Char">
    <w:name w:val="Başlık 2 Char"/>
    <w:basedOn w:val="VarsaylanParagrafYazTipi"/>
    <w:link w:val="Balk2"/>
    <w:rsid w:val="00BF6D16"/>
    <w:rPr>
      <w:rFonts w:ascii="Times New Roman" w:eastAsia="Times New Roman" w:hAnsi="Times New Roman" w:cs="Times New Roman"/>
      <w:b/>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751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turkseker.gov.tr/&#304;halele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18</Pages>
  <Words>7769</Words>
  <Characters>44285</Characters>
  <Application>Microsoft Office Word</Application>
  <DocSecurity>0</DocSecurity>
  <Lines>369</Lines>
  <Paragraphs>103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SARI</dc:creator>
  <cp:keywords/>
  <dc:description/>
  <cp:lastModifiedBy>Furkan HORASAN</cp:lastModifiedBy>
  <cp:revision>42</cp:revision>
  <cp:lastPrinted>2026-06-01T13:56:00Z</cp:lastPrinted>
  <dcterms:created xsi:type="dcterms:W3CDTF">2026-02-04T11:02:00Z</dcterms:created>
  <dcterms:modified xsi:type="dcterms:W3CDTF">2026-06-01T13:59:00Z</dcterms:modified>
</cp:coreProperties>
</file>